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771725EB"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A8619D" w:rsidRPr="00A8619D">
        <w:rPr>
          <w:rFonts w:cs="Arial"/>
          <w:b/>
          <w:lang w:val="ru-RU"/>
        </w:rPr>
        <w:t>ЈН</w:t>
      </w:r>
      <w:r w:rsidR="00A81CD6" w:rsidRPr="00A8619D">
        <w:rPr>
          <w:rFonts w:cs="Arial"/>
          <w:b/>
          <w:lang w:val="sr-Latn-RS"/>
        </w:rPr>
        <w:t xml:space="preserve"> </w:t>
      </w:r>
      <w:r w:rsidR="008A6B23">
        <w:rPr>
          <w:rFonts w:cs="Arial"/>
          <w:b/>
          <w:lang w:val="ru-RU"/>
        </w:rPr>
        <w:t>3100/0547/2019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4E996458" w:rsidR="00210557" w:rsidRPr="00C06496" w:rsidRDefault="008A6B23" w:rsidP="00210557">
      <w:pPr>
        <w:pStyle w:val="Title"/>
        <w:spacing w:before="0"/>
        <w:rPr>
          <w:rFonts w:cs="Arial"/>
          <w:i/>
          <w:sz w:val="22"/>
          <w:szCs w:val="22"/>
        </w:rPr>
      </w:pPr>
      <w:r>
        <w:rPr>
          <w:rFonts w:cs="Arial"/>
          <w:sz w:val="22"/>
          <w:szCs w:val="22"/>
        </w:rPr>
        <w:t>ТРАФО СТАНИЦА НА САНКАМА 6/0,4 250КВА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53400453"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Pr="00A8619D">
        <w:rPr>
          <w:rFonts w:eastAsia="Arial Unicode MS" w:cs="Arial"/>
          <w:b/>
          <w:kern w:val="2"/>
          <w:lang w:val="ru-RU"/>
        </w:rPr>
        <w:t>ЈН</w:t>
      </w:r>
      <w:r w:rsidR="00690F1D" w:rsidRPr="00E462B7">
        <w:rPr>
          <w:rFonts w:eastAsia="Arial Unicode MS" w:cs="Arial"/>
          <w:b/>
          <w:kern w:val="2"/>
          <w:lang w:val="ru-RU"/>
        </w:rPr>
        <w:t xml:space="preserve"> </w:t>
      </w:r>
      <w:r w:rsidR="008A6B23">
        <w:rPr>
          <w:rFonts w:eastAsia="Arial Unicode MS" w:cs="Arial"/>
          <w:b/>
          <w:kern w:val="2"/>
          <w:lang w:val="ru-RU"/>
        </w:rPr>
        <w:t>3100/0547/2019</w:t>
      </w:r>
    </w:p>
    <w:p w14:paraId="5ED1D77C" w14:textId="578941D4" w:rsidR="009642F1" w:rsidRPr="00C2757D" w:rsidRDefault="009642F1" w:rsidP="00A8619D">
      <w:pPr>
        <w:jc w:val="center"/>
        <w:rPr>
          <w:rFonts w:eastAsia="Arial Unicode MS" w:cs="Arial"/>
          <w:kern w:val="2"/>
          <w:lang w:val="sr-Latn-C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r w:rsidR="00CB38FE">
        <w:rPr>
          <w:rFonts w:eastAsia="Arial Unicode MS" w:cs="Arial"/>
          <w:kern w:val="2"/>
          <w:lang w:val="sr-Latn-RS"/>
        </w:rPr>
        <w:t>591138</w:t>
      </w:r>
      <w:r w:rsidR="007E5F65">
        <w:rPr>
          <w:rFonts w:eastAsia="Arial Unicode MS" w:cs="Arial"/>
          <w:kern w:val="2"/>
          <w:lang w:val="sr-Latn-CS"/>
        </w:rPr>
        <w:t>/3-19</w:t>
      </w:r>
      <w:r w:rsidR="00AD7CBC">
        <w:rPr>
          <w:rFonts w:eastAsia="Arial Unicode MS" w:cs="Arial"/>
          <w:kern w:val="2"/>
          <w:lang w:val="sr-Latn-CS"/>
        </w:rPr>
        <w:t xml:space="preserve"> </w:t>
      </w:r>
      <w:r w:rsidR="00AD7CBC">
        <w:rPr>
          <w:rFonts w:eastAsia="Arial Unicode MS" w:cs="Arial"/>
          <w:kern w:val="2"/>
          <w:lang w:val="sr-Cyrl-RS"/>
        </w:rPr>
        <w:t xml:space="preserve">од </w:t>
      </w:r>
      <w:r w:rsidR="00CB38FE">
        <w:rPr>
          <w:rFonts w:eastAsia="Arial Unicode MS" w:cs="Arial"/>
          <w:kern w:val="2"/>
          <w:lang w:val="sr-Latn-RS"/>
        </w:rPr>
        <w:t>05.11</w:t>
      </w:r>
      <w:r w:rsidR="007E5F65">
        <w:rPr>
          <w:rFonts w:eastAsia="Arial Unicode MS" w:cs="Arial"/>
          <w:kern w:val="2"/>
          <w:lang w:val="sr-Cyrl-RS"/>
        </w:rPr>
        <w:t>.2019</w:t>
      </w:r>
      <w:r w:rsidR="00AD7CBC">
        <w:rPr>
          <w:rFonts w:eastAsia="Arial Unicode MS" w:cs="Arial"/>
          <w:kern w:val="2"/>
          <w:lang w:val="sr-Cyrl-RS"/>
        </w:rPr>
        <w:t>.</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7777777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2757D">
        <w:rPr>
          <w:rFonts w:eastAsia="Arial Unicode MS" w:cs="Arial"/>
          <w:kern w:val="2"/>
          <w:lang w:val="sr-Latn-CS"/>
        </w:rPr>
        <w:t>_____________</w:t>
      </w:r>
      <w:r w:rsidRPr="00C06496">
        <w:rPr>
          <w:rFonts w:eastAsia="Arial Unicode MS" w:cs="Arial"/>
          <w:kern w:val="2"/>
          <w:lang w:val="ru-RU"/>
        </w:rPr>
        <w:t xml:space="preserve"> од </w:t>
      </w:r>
      <w:r w:rsidR="00C2757D">
        <w:rPr>
          <w:rFonts w:eastAsia="Arial Unicode MS" w:cs="Arial"/>
          <w:kern w:val="2"/>
          <w:lang w:val="sr-Latn-CS"/>
        </w:rPr>
        <w:t>__.__.____</w:t>
      </w:r>
      <w:r w:rsidR="00413BCE" w:rsidRPr="00C06496">
        <w:rPr>
          <w:rFonts w:eastAsia="Arial Unicode MS" w:cs="Arial"/>
          <w:kern w:val="2"/>
          <w:lang w:val="ru-RU"/>
        </w:rPr>
        <w:t>.</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2B34CFB8"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8A6B23">
        <w:rPr>
          <w:rFonts w:cs="Arial"/>
          <w:lang w:val="sr-Cyrl-RS"/>
        </w:rPr>
        <w:t>новембар</w:t>
      </w:r>
      <w:r w:rsidRPr="00C06496">
        <w:rPr>
          <w:rFonts w:cs="Arial"/>
          <w:lang w:val="ru-RU"/>
        </w:rPr>
        <w:t xml:space="preserve"> </w:t>
      </w:r>
      <w:r w:rsidR="001F62BF" w:rsidRPr="00C06496">
        <w:rPr>
          <w:rFonts w:cs="Arial"/>
          <w:lang w:val="ru-RU"/>
        </w:rPr>
        <w:t>201</w:t>
      </w:r>
      <w:r w:rsidR="007E5F65">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2BAEDE38"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AD7CBC">
        <w:rPr>
          <w:rFonts w:eastAsia="Arial Unicode MS" w:cs="Arial"/>
          <w:kern w:val="2"/>
          <w:lang w:val="sr-Latn-CS"/>
        </w:rPr>
        <w:t xml:space="preserve">E. 05.01. – </w:t>
      </w:r>
      <w:r w:rsidR="00CB38FE">
        <w:rPr>
          <w:rFonts w:eastAsia="Arial Unicode MS" w:cs="Arial"/>
          <w:kern w:val="2"/>
          <w:lang w:val="sr-Latn-RS"/>
        </w:rPr>
        <w:t>591138</w:t>
      </w:r>
      <w:r w:rsidR="00AD7CBC">
        <w:rPr>
          <w:rFonts w:eastAsia="Arial Unicode MS" w:cs="Arial"/>
          <w:kern w:val="2"/>
          <w:lang w:val="sr-Latn-CS"/>
        </w:rPr>
        <w:t>/</w:t>
      </w:r>
      <w:r w:rsidR="007E5F65">
        <w:rPr>
          <w:rFonts w:eastAsia="Arial Unicode MS" w:cs="Arial"/>
          <w:kern w:val="2"/>
          <w:lang w:val="sr-Cyrl-RS"/>
        </w:rPr>
        <w:t>2</w:t>
      </w:r>
      <w:r w:rsidR="007E5F65">
        <w:rPr>
          <w:rFonts w:eastAsia="Arial Unicode MS" w:cs="Arial"/>
          <w:kern w:val="2"/>
          <w:lang w:val="sr-Latn-CS"/>
        </w:rPr>
        <w:t>-19</w:t>
      </w:r>
      <w:r w:rsidR="00AD7CBC">
        <w:rPr>
          <w:rFonts w:eastAsia="Arial Unicode MS" w:cs="Arial"/>
          <w:kern w:val="2"/>
          <w:lang w:val="sr-Latn-CS"/>
        </w:rPr>
        <w:t xml:space="preserve">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CB38FE">
        <w:rPr>
          <w:rFonts w:eastAsia="Arial Unicode MS" w:cs="Arial"/>
          <w:kern w:val="2"/>
          <w:lang w:val="sr-Latn-RS"/>
        </w:rPr>
        <w:t>05.11</w:t>
      </w:r>
      <w:r w:rsidR="007E5F65">
        <w:rPr>
          <w:rFonts w:eastAsia="Arial Unicode MS" w:cs="Arial"/>
          <w:kern w:val="2"/>
          <w:lang w:val="sr-Cyrl-RS"/>
        </w:rPr>
        <w:t>.2019</w:t>
      </w:r>
      <w:r w:rsidR="00320CFA">
        <w:rPr>
          <w:rFonts w:eastAsia="Arial Unicode MS" w:cs="Arial"/>
          <w:kern w:val="2"/>
          <w:lang w:val="sr-Cyrl-RS"/>
        </w:rPr>
        <w:t>.</w:t>
      </w:r>
      <w:r w:rsidR="00AD7CBC">
        <w:rPr>
          <w:rFonts w:eastAsia="Arial Unicode MS" w:cs="Arial"/>
          <w:kern w:val="2"/>
          <w:lang w:val="sr-Latn-C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AD7CBC">
        <w:rPr>
          <w:rFonts w:eastAsia="Arial Unicode MS" w:cs="Arial"/>
          <w:kern w:val="2"/>
          <w:lang w:val="sr-Latn-CS"/>
        </w:rPr>
        <w:t xml:space="preserve">E. 05.01. – </w:t>
      </w:r>
      <w:r w:rsidR="00CB38FE">
        <w:rPr>
          <w:rFonts w:eastAsia="Arial Unicode MS" w:cs="Arial"/>
          <w:kern w:val="2"/>
          <w:lang w:val="sr-Latn-RS"/>
        </w:rPr>
        <w:t>591138</w:t>
      </w:r>
      <w:r w:rsidR="007E5F65">
        <w:rPr>
          <w:rFonts w:eastAsia="Arial Unicode MS" w:cs="Arial"/>
          <w:kern w:val="2"/>
          <w:lang w:val="sr-Latn-CS"/>
        </w:rPr>
        <w:t>/3-19</w:t>
      </w:r>
      <w:r w:rsidR="00AD7CBC">
        <w:rPr>
          <w:rFonts w:eastAsia="Arial Unicode MS" w:cs="Arial"/>
          <w:kern w:val="2"/>
          <w:lang w:val="sr-Latn-CS"/>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CB38FE">
        <w:rPr>
          <w:rFonts w:eastAsia="Arial Unicode MS" w:cs="Arial"/>
          <w:kern w:val="2"/>
          <w:lang w:val="sr-Latn-RS"/>
        </w:rPr>
        <w:t>05.11</w:t>
      </w:r>
      <w:r w:rsidR="007E5F65">
        <w:rPr>
          <w:rFonts w:eastAsia="Arial Unicode MS" w:cs="Arial"/>
          <w:kern w:val="2"/>
          <w:lang w:val="sr-Cyrl-RS"/>
        </w:rPr>
        <w:t>.2019</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52AB9135" w:rsidR="00210557" w:rsidRPr="00E462B7" w:rsidRDefault="00210557" w:rsidP="00874F5B">
      <w:pPr>
        <w:jc w:val="center"/>
        <w:rPr>
          <w:rFonts w:cs="Arial"/>
          <w:b/>
          <w:lang w:val="ru-RU"/>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E462B7">
        <w:rPr>
          <w:rFonts w:cs="Arial"/>
          <w:b/>
          <w:lang w:val="ru-RU"/>
        </w:rPr>
        <w:t xml:space="preserve"> </w:t>
      </w:r>
      <w:r w:rsidR="008A6B23">
        <w:rPr>
          <w:rFonts w:cs="Arial"/>
          <w:b/>
          <w:lang w:val="ru-RU"/>
        </w:rPr>
        <w:t>3100/0547/2019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3DED9BF5" w:rsidR="00C62AA7" w:rsidRPr="00C06496" w:rsidRDefault="003214D5" w:rsidP="004C3B38">
            <w:pPr>
              <w:tabs>
                <w:tab w:val="left" w:pos="360"/>
                <w:tab w:val="left" w:pos="567"/>
                <w:tab w:val="right" w:leader="dot" w:pos="9639"/>
              </w:tabs>
              <w:jc w:val="center"/>
              <w:rPr>
                <w:rFonts w:cs="Arial"/>
              </w:rPr>
            </w:pPr>
            <w:r>
              <w:rPr>
                <w:rFonts w:cs="Arial"/>
                <w:lang w:val="sr-Cyrl-RS"/>
              </w:rPr>
              <w:t>15</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0B8EF416" w:rsidR="00C62AA7" w:rsidRPr="00C06496" w:rsidRDefault="003214D5" w:rsidP="003F7FAA">
            <w:pPr>
              <w:tabs>
                <w:tab w:val="left" w:pos="360"/>
                <w:tab w:val="left" w:pos="567"/>
                <w:tab w:val="right" w:leader="dot" w:pos="9639"/>
              </w:tabs>
              <w:jc w:val="center"/>
              <w:rPr>
                <w:rFonts w:cs="Arial"/>
                <w:lang w:val="sr-Cyrl-CS"/>
              </w:rPr>
            </w:pPr>
            <w:r>
              <w:rPr>
                <w:rFonts w:cs="Arial"/>
                <w:lang w:val="sr-Cyrl-RS"/>
              </w:rPr>
              <w:t>19</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2CB8A22C" w:rsidR="00C62AA7" w:rsidRPr="00C06496" w:rsidRDefault="003214D5" w:rsidP="003F7FAA">
            <w:pPr>
              <w:tabs>
                <w:tab w:val="left" w:pos="360"/>
                <w:tab w:val="left" w:pos="567"/>
                <w:tab w:val="right" w:leader="dot" w:pos="9639"/>
              </w:tabs>
              <w:jc w:val="center"/>
              <w:rPr>
                <w:rFonts w:cs="Arial"/>
              </w:rPr>
            </w:pPr>
            <w:r>
              <w:rPr>
                <w:rFonts w:cs="Arial"/>
                <w:lang w:val="sr-Cyrl-RS"/>
              </w:rPr>
              <w:t>20</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0EF44A8D" w:rsidR="00C62AA7" w:rsidRPr="00C06496" w:rsidRDefault="003214D5" w:rsidP="00437B99">
            <w:pPr>
              <w:tabs>
                <w:tab w:val="left" w:pos="360"/>
                <w:tab w:val="left" w:pos="567"/>
                <w:tab w:val="right" w:leader="dot" w:pos="9639"/>
              </w:tabs>
              <w:jc w:val="center"/>
              <w:rPr>
                <w:rFonts w:cs="Arial"/>
              </w:rPr>
            </w:pPr>
            <w:r>
              <w:rPr>
                <w:rFonts w:cs="Arial"/>
                <w:lang w:val="sr-Cyrl-RS"/>
              </w:rPr>
              <w:t>36</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4F02DE43" w:rsidR="00C62AA7" w:rsidRPr="00C06496" w:rsidRDefault="003214D5" w:rsidP="00437B99">
            <w:pPr>
              <w:tabs>
                <w:tab w:val="left" w:pos="360"/>
                <w:tab w:val="left" w:pos="567"/>
                <w:tab w:val="right" w:leader="dot" w:pos="9639"/>
              </w:tabs>
              <w:jc w:val="center"/>
              <w:rPr>
                <w:rFonts w:cs="Arial"/>
              </w:rPr>
            </w:pPr>
            <w:r>
              <w:rPr>
                <w:rFonts w:cs="Arial"/>
                <w:lang w:val="sr-Cyrl-RS"/>
              </w:rPr>
              <w:t>58</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58FCAEF9"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527184">
        <w:rPr>
          <w:rFonts w:cs="Arial"/>
          <w:bCs/>
          <w:noProof/>
          <w:lang w:val="sr-Cyrl-RS"/>
        </w:rPr>
        <w:t>61</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7E7EF0"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7E7EF0"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485DFB"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627CBCE5"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8A6B23">
              <w:rPr>
                <w:rFonts w:cs="Arial"/>
                <w:sz w:val="22"/>
                <w:szCs w:val="22"/>
              </w:rPr>
              <w:t>ТРАФО СТАНИЦА НА САНКАМА 6/0,4 250КВА</w:t>
            </w:r>
            <w:bookmarkEnd w:id="15"/>
          </w:p>
          <w:p w14:paraId="5EC8E64C" w14:textId="77777777" w:rsidR="004276AD" w:rsidRPr="00C06496" w:rsidRDefault="004276AD" w:rsidP="004276AD">
            <w:pPr>
              <w:rPr>
                <w:rFonts w:cs="Arial"/>
                <w:lang w:val="ru-RU"/>
              </w:rPr>
            </w:pPr>
          </w:p>
        </w:tc>
      </w:tr>
      <w:tr w:rsidR="00C06496" w:rsidRPr="00485DFB"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485DFB"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0622612A" w:rsidR="004276AD" w:rsidRPr="008A6B23" w:rsidRDefault="008A6B23" w:rsidP="004276AD">
            <w:pPr>
              <w:jc w:val="center"/>
              <w:rPr>
                <w:rFonts w:cs="Arial"/>
                <w:i/>
                <w:lang w:val="sr-Latn-RS"/>
              </w:rPr>
            </w:pPr>
            <w:r>
              <w:rPr>
                <w:rFonts w:cs="Arial"/>
                <w:lang w:val="sr-Cyrl-CS"/>
              </w:rPr>
              <w:t>Момо Јованчић</w:t>
            </w:r>
          </w:p>
          <w:p w14:paraId="5BC3B5E5" w14:textId="004990E6"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8A6B23">
                <w:rPr>
                  <w:rStyle w:val="Hyperlink"/>
                  <w:rFonts w:cs="Arial"/>
                  <w:b/>
                  <w:color w:val="auto"/>
                </w:rPr>
                <w:t>momo.jovancic</w:t>
              </w:r>
              <w:r w:rsidR="00A8619D" w:rsidRPr="00A8619D">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2D4ADD2E"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8A6B23" w:rsidRPr="008A6B23">
        <w:rPr>
          <w:rFonts w:cs="Arial"/>
          <w:b/>
          <w:lang w:val="sr-Latn-RS"/>
        </w:rPr>
        <w:t>Трафо станица на санкама 6/0,4 250кВА</w:t>
      </w:r>
    </w:p>
    <w:p w14:paraId="4D1DC847" w14:textId="4FE07402"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8A6B23">
        <w:rPr>
          <w:rFonts w:cs="Arial"/>
          <w:lang w:val="sr-Cyrl-RS" w:eastAsia="zh-CN"/>
        </w:rPr>
        <w:t>трансформатори за напајање</w:t>
      </w:r>
      <w:r w:rsidR="000118E7">
        <w:rPr>
          <w:rFonts w:cs="Arial"/>
          <w:lang w:val="sr-Cyrl-CS" w:eastAsia="zh-CN"/>
        </w:rPr>
        <w:t>.</w:t>
      </w:r>
      <w:r w:rsidR="00507017" w:rsidRPr="00A81CD6">
        <w:rPr>
          <w:rFonts w:cs="Arial"/>
          <w:lang w:val="sr-Cyrl-CS" w:eastAsia="zh-CN"/>
        </w:rPr>
        <w:t xml:space="preserve"> </w:t>
      </w:r>
    </w:p>
    <w:p w14:paraId="0A9925B6" w14:textId="4FE16DD2"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8A6B23">
        <w:rPr>
          <w:rFonts w:cs="Arial"/>
          <w:lang w:val="sr-Cyrl-CS" w:eastAsia="zh-CN"/>
        </w:rPr>
        <w:t>31174000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092CEE9F" w14:textId="77777777" w:rsidR="003C6F86" w:rsidRPr="00C06496" w:rsidRDefault="003C6F86" w:rsidP="002E12CC">
      <w:pPr>
        <w:tabs>
          <w:tab w:val="left" w:pos="1134"/>
        </w:tabs>
        <w:rPr>
          <w:rFonts w:cs="Arial"/>
        </w:rPr>
      </w:pPr>
    </w:p>
    <w:p w14:paraId="1BCB051C" w14:textId="77777777" w:rsidR="00CD7A2C" w:rsidRDefault="00CD7A2C" w:rsidP="002E12CC">
      <w:pPr>
        <w:tabs>
          <w:tab w:val="left" w:pos="1134"/>
        </w:tabs>
        <w:rPr>
          <w:rFonts w:cs="Arial"/>
          <w:lang w:val="sr-Cyrl-CS"/>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6"/>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655A0866" w14:textId="77777777" w:rsidR="008D3FE4" w:rsidRPr="008D3FE4" w:rsidRDefault="008D3FE4" w:rsidP="008D3FE4">
      <w:pPr>
        <w:rPr>
          <w:lang w:val="sr-Cyrl-CS" w:eastAsia="ar-SA"/>
        </w:rPr>
      </w:pPr>
    </w:p>
    <w:tbl>
      <w:tblPr>
        <w:tblW w:w="8040" w:type="dxa"/>
        <w:tblInd w:w="108" w:type="dxa"/>
        <w:tblLook w:val="04A0" w:firstRow="1" w:lastRow="0" w:firstColumn="1" w:lastColumn="0" w:noHBand="0" w:noVBand="1"/>
      </w:tblPr>
      <w:tblGrid>
        <w:gridCol w:w="2700"/>
        <w:gridCol w:w="839"/>
        <w:gridCol w:w="2700"/>
        <w:gridCol w:w="519"/>
        <w:gridCol w:w="1460"/>
      </w:tblGrid>
      <w:tr w:rsidR="008A6B23" w:rsidRPr="008A6B23" w14:paraId="32706A45" w14:textId="77777777" w:rsidTr="008A6B23">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5D44875"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14:paraId="3BEC69D3"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Šifra</w:t>
            </w:r>
          </w:p>
        </w:tc>
        <w:tc>
          <w:tcPr>
            <w:tcW w:w="2700" w:type="dxa"/>
            <w:tcBorders>
              <w:top w:val="single" w:sz="4" w:space="0" w:color="auto"/>
              <w:left w:val="nil"/>
              <w:bottom w:val="single" w:sz="4" w:space="0" w:color="auto"/>
              <w:right w:val="single" w:sz="4" w:space="0" w:color="auto"/>
            </w:tcBorders>
            <w:shd w:val="clear" w:color="000000" w:fill="EAEAEA"/>
            <w:noWrap/>
            <w:vAlign w:val="bottom"/>
            <w:hideMark/>
          </w:tcPr>
          <w:p w14:paraId="77A49BC4"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14:paraId="00F89F6D"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5D08B764"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Ukupna količina</w:t>
            </w:r>
          </w:p>
        </w:tc>
      </w:tr>
      <w:tr w:rsidR="008A6B23" w:rsidRPr="008A6B23" w14:paraId="1F5A55E0" w14:textId="77777777" w:rsidTr="008A6B2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DA9B06F" w14:textId="77777777" w:rsidR="008A6B23" w:rsidRPr="008A6B23" w:rsidRDefault="008A6B23" w:rsidP="008A6B23">
            <w:pPr>
              <w:spacing w:before="0"/>
              <w:jc w:val="right"/>
              <w:rPr>
                <w:rFonts w:cs="Arial"/>
                <w:color w:val="000000"/>
                <w:sz w:val="16"/>
                <w:szCs w:val="16"/>
              </w:rPr>
            </w:pPr>
            <w:r w:rsidRPr="008A6B23">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14:paraId="11E26439" w14:textId="77777777" w:rsidR="008A6B23" w:rsidRPr="008A6B23" w:rsidRDefault="008A6B23" w:rsidP="008A6B23">
            <w:pPr>
              <w:spacing w:before="0"/>
              <w:jc w:val="right"/>
              <w:rPr>
                <w:rFonts w:cs="Arial"/>
                <w:color w:val="000000"/>
                <w:sz w:val="16"/>
                <w:szCs w:val="16"/>
              </w:rPr>
            </w:pPr>
            <w:r w:rsidRPr="008A6B23">
              <w:rPr>
                <w:rFonts w:cs="Arial"/>
                <w:color w:val="000000"/>
                <w:sz w:val="16"/>
                <w:szCs w:val="16"/>
              </w:rPr>
              <w:t xml:space="preserve">1695886 </w:t>
            </w:r>
          </w:p>
        </w:tc>
        <w:tc>
          <w:tcPr>
            <w:tcW w:w="2700" w:type="dxa"/>
            <w:tcBorders>
              <w:top w:val="nil"/>
              <w:left w:val="nil"/>
              <w:bottom w:val="single" w:sz="4" w:space="0" w:color="auto"/>
              <w:right w:val="single" w:sz="4" w:space="0" w:color="auto"/>
            </w:tcBorders>
            <w:shd w:val="clear" w:color="auto" w:fill="auto"/>
            <w:noWrap/>
            <w:vAlign w:val="bottom"/>
            <w:hideMark/>
          </w:tcPr>
          <w:p w14:paraId="352BA6A4" w14:textId="77777777" w:rsidR="008A6B23" w:rsidRPr="008A6B23" w:rsidRDefault="008A6B23" w:rsidP="008A6B23">
            <w:pPr>
              <w:spacing w:before="0"/>
              <w:jc w:val="left"/>
              <w:rPr>
                <w:rFonts w:cs="Arial"/>
                <w:color w:val="000000"/>
                <w:sz w:val="16"/>
                <w:szCs w:val="16"/>
              </w:rPr>
            </w:pPr>
            <w:r w:rsidRPr="008A6B23">
              <w:rPr>
                <w:rFonts w:cs="Arial"/>
                <w:color w:val="000000"/>
                <w:sz w:val="16"/>
                <w:szCs w:val="16"/>
              </w:rPr>
              <w:t>TRAFO STANICA NA SANKAMA 6/0,4KV 250KVA *</w:t>
            </w:r>
          </w:p>
        </w:tc>
        <w:tc>
          <w:tcPr>
            <w:tcW w:w="400" w:type="dxa"/>
            <w:tcBorders>
              <w:top w:val="nil"/>
              <w:left w:val="nil"/>
              <w:bottom w:val="single" w:sz="4" w:space="0" w:color="auto"/>
              <w:right w:val="single" w:sz="4" w:space="0" w:color="auto"/>
            </w:tcBorders>
            <w:shd w:val="clear" w:color="auto" w:fill="auto"/>
            <w:noWrap/>
            <w:vAlign w:val="bottom"/>
            <w:hideMark/>
          </w:tcPr>
          <w:p w14:paraId="66A4A370" w14:textId="77777777" w:rsidR="008A6B23" w:rsidRPr="008A6B23" w:rsidRDefault="008A6B23" w:rsidP="008A6B23">
            <w:pPr>
              <w:spacing w:before="0"/>
              <w:jc w:val="left"/>
              <w:rPr>
                <w:rFonts w:cs="Arial"/>
                <w:color w:val="000000"/>
                <w:sz w:val="16"/>
                <w:szCs w:val="16"/>
              </w:rPr>
            </w:pPr>
            <w:r w:rsidRPr="008A6B23">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551EF2ED" w14:textId="77777777" w:rsidR="008A6B23" w:rsidRPr="008A6B23" w:rsidRDefault="008A6B23" w:rsidP="008A6B23">
            <w:pPr>
              <w:spacing w:before="0"/>
              <w:jc w:val="right"/>
              <w:rPr>
                <w:rFonts w:cs="Arial"/>
                <w:color w:val="000000"/>
                <w:sz w:val="16"/>
                <w:szCs w:val="16"/>
              </w:rPr>
            </w:pPr>
            <w:r w:rsidRPr="008A6B23">
              <w:rPr>
                <w:rFonts w:cs="Arial"/>
                <w:color w:val="000000"/>
                <w:sz w:val="16"/>
                <w:szCs w:val="16"/>
              </w:rPr>
              <w:t xml:space="preserve">1 </w:t>
            </w:r>
          </w:p>
        </w:tc>
      </w:tr>
    </w:tbl>
    <w:p w14:paraId="4E68D71F" w14:textId="77777777" w:rsidR="00DD65C8" w:rsidRPr="00BE65AD" w:rsidRDefault="00DD65C8" w:rsidP="00BE65AD">
      <w:pPr>
        <w:rPr>
          <w:lang w:val="sr-Cyrl-CS" w:eastAsia="ar-SA"/>
        </w:rPr>
      </w:pPr>
    </w:p>
    <w:p w14:paraId="3154980D" w14:textId="77777777" w:rsidR="007E5F65" w:rsidRPr="008A6B23" w:rsidRDefault="007E5F65" w:rsidP="00A81CD6">
      <w:pPr>
        <w:rPr>
          <w:rFonts w:cs="Arial"/>
          <w:lang w:val="sr-Latn-RS"/>
        </w:rPr>
      </w:pPr>
    </w:p>
    <w:p w14:paraId="237120F5" w14:textId="09591773" w:rsidR="00507017" w:rsidRPr="008D3FE4" w:rsidRDefault="00507017" w:rsidP="008D3FE4">
      <w:pPr>
        <w:ind w:right="22"/>
        <w:rPr>
          <w:rFonts w:cs="Arial"/>
          <w:b/>
          <w:lang w:val="sr-Cyrl-CS"/>
        </w:rPr>
      </w:pPr>
      <w:bookmarkStart w:id="20" w:name="_Toc442559884"/>
      <w:r w:rsidRPr="008D3FE4">
        <w:rPr>
          <w:rFonts w:cs="Arial"/>
          <w:b/>
          <w:lang w:val="sr-Cyrl-RS"/>
        </w:rPr>
        <w:t>3.2</w:t>
      </w:r>
      <w:r w:rsidR="00B82148" w:rsidRPr="008D3FE4">
        <w:rPr>
          <w:rFonts w:cs="Arial"/>
          <w:b/>
          <w:lang w:val="sr-Cyrl-RS"/>
        </w:rPr>
        <w:t>.</w:t>
      </w:r>
      <w:r w:rsidRPr="008D3FE4">
        <w:rPr>
          <w:rFonts w:cs="Arial"/>
          <w:b/>
          <w:lang w:val="sr-Cyrl-RS"/>
        </w:rPr>
        <w:t xml:space="preserve"> Квалитет и техничке карактеристике (спецификације)</w:t>
      </w:r>
      <w:r w:rsidR="00BE65AD" w:rsidRPr="008D3FE4">
        <w:rPr>
          <w:rFonts w:cs="Arial"/>
          <w:b/>
          <w:lang w:val="sr-Cyrl-RS"/>
        </w:rPr>
        <w:t>.</w:t>
      </w:r>
    </w:p>
    <w:p w14:paraId="3E0B1206" w14:textId="77777777" w:rsidR="00625F5C" w:rsidRDefault="00625F5C" w:rsidP="00625F5C">
      <w:pPr>
        <w:spacing w:after="200" w:line="276" w:lineRule="auto"/>
        <w:ind w:left="360"/>
        <w:contextualSpacing/>
        <w:rPr>
          <w:rFonts w:eastAsia="Calibri" w:cs="Arial"/>
          <w:lang w:val="ru-RU" w:eastAsia="ar-SA"/>
        </w:rPr>
      </w:pPr>
    </w:p>
    <w:p w14:paraId="5E2425DB" w14:textId="77777777" w:rsidR="008A6B23" w:rsidRDefault="008A6B23" w:rsidP="00625F5C">
      <w:pPr>
        <w:spacing w:after="200" w:line="276" w:lineRule="auto"/>
        <w:ind w:left="360"/>
        <w:contextualSpacing/>
        <w:rPr>
          <w:rFonts w:eastAsia="Calibri" w:cs="Arial"/>
          <w:lang w:val="ru-RU" w:eastAsia="ar-SA"/>
        </w:rPr>
      </w:pPr>
    </w:p>
    <w:p w14:paraId="1F371E0B"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Tehničke karakteristike</w:t>
      </w:r>
      <w:r>
        <w:rPr>
          <w:rFonts w:ascii="Helvetica" w:hAnsi="Helvetica" w:cs="Helvetica"/>
          <w:b/>
          <w:sz w:val="24"/>
          <w:szCs w:val="24"/>
        </w:rPr>
        <w:t xml:space="preserve"> postrojenja</w:t>
      </w:r>
    </w:p>
    <w:p w14:paraId="2088482A"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Radni n</w:t>
      </w:r>
      <w:r w:rsidRPr="00FC42D7">
        <w:rPr>
          <w:rFonts w:ascii="Helvetica" w:hAnsi="Helvetica" w:cs="Helvetica"/>
          <w:sz w:val="20"/>
          <w:szCs w:val="20"/>
        </w:rPr>
        <w:t>apon napajanja: 6[kV].</w:t>
      </w:r>
    </w:p>
    <w:p w14:paraId="274547A1"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Sa unutrašnjim opsluživanjem</w:t>
      </w:r>
    </w:p>
    <w:p w14:paraId="27D9B332"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Termička podnosiva struja 25kA/1sek.</w:t>
      </w:r>
    </w:p>
    <w:p w14:paraId="65BC587B"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Struja sabirnica 630[A]</w:t>
      </w:r>
    </w:p>
    <w:p w14:paraId="059B664A"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 xml:space="preserve">Nominalni napon napajanja 12[kV] </w:t>
      </w:r>
    </w:p>
    <w:p w14:paraId="35AFE52C" w14:textId="77777777" w:rsidR="008A6B23" w:rsidRDefault="008A6B23" w:rsidP="00576E05">
      <w:pPr>
        <w:numPr>
          <w:ilvl w:val="0"/>
          <w:numId w:val="31"/>
        </w:numPr>
        <w:shd w:val="clear" w:color="auto" w:fill="FFFFFF"/>
        <w:spacing w:before="0"/>
        <w:rPr>
          <w:rFonts w:ascii="Helvetica" w:hAnsi="Helvetica" w:cs="Helvetica"/>
          <w:sz w:val="20"/>
          <w:szCs w:val="20"/>
        </w:rPr>
      </w:pPr>
      <w:r w:rsidRPr="00176043">
        <w:rPr>
          <w:rFonts w:ascii="Helvetica" w:hAnsi="Helvetica" w:cs="Helvetica"/>
          <w:sz w:val="20"/>
          <w:szCs w:val="20"/>
        </w:rPr>
        <w:t>Zaštita od unutrašnjeg luka min.12,5[kA</w:t>
      </w:r>
      <w:r>
        <w:rPr>
          <w:rFonts w:ascii="Helvetica" w:hAnsi="Helvetica" w:cs="Helvetica"/>
          <w:sz w:val="20"/>
          <w:szCs w:val="20"/>
        </w:rPr>
        <w:t>]</w:t>
      </w:r>
    </w:p>
    <w:p w14:paraId="37F79CFB" w14:textId="77777777" w:rsidR="008A6B23" w:rsidRPr="0017604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Komandni napon 220÷230[Vac]</w:t>
      </w:r>
    </w:p>
    <w:p w14:paraId="314E146A" w14:textId="77777777" w:rsidR="008A6B23" w:rsidRPr="00176043" w:rsidRDefault="008A6B23" w:rsidP="00576E05">
      <w:pPr>
        <w:numPr>
          <w:ilvl w:val="0"/>
          <w:numId w:val="31"/>
        </w:numPr>
        <w:shd w:val="clear" w:color="auto" w:fill="FFFFFF"/>
        <w:spacing w:before="0"/>
        <w:rPr>
          <w:rFonts w:ascii="Helvetica" w:hAnsi="Helvetica" w:cs="Helvetica"/>
          <w:sz w:val="20"/>
          <w:szCs w:val="20"/>
        </w:rPr>
      </w:pPr>
      <w:r w:rsidRPr="00176043">
        <w:rPr>
          <w:rFonts w:ascii="Helvetica" w:hAnsi="Helvetica" w:cs="Helvetica"/>
          <w:sz w:val="20"/>
          <w:szCs w:val="20"/>
        </w:rPr>
        <w:t>Priključuje se na postojeću 6[kV] mrežu izvedenu nadzemnim kablovskim vodovima sa izolovanim sistemom zaštite.</w:t>
      </w:r>
    </w:p>
    <w:p w14:paraId="1B71E813"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Opremljena izolovanim sabirničkim bakarnim razvodom t</w:t>
      </w:r>
      <w:r w:rsidRPr="00FC42D7">
        <w:rPr>
          <w:rFonts w:ascii="Helvetica" w:hAnsi="Helvetica" w:cs="Helvetica"/>
          <w:sz w:val="20"/>
          <w:szCs w:val="20"/>
        </w:rPr>
        <w:t>ipske fabričke proizvodnje.</w:t>
      </w:r>
    </w:p>
    <w:p w14:paraId="7BE0D1E7"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SN postrojenje</w:t>
      </w:r>
      <w:r w:rsidRPr="00FC42D7">
        <w:rPr>
          <w:rFonts w:ascii="Helvetica" w:hAnsi="Helvetica" w:cs="Helvetica"/>
          <w:sz w:val="20"/>
          <w:szCs w:val="20"/>
        </w:rPr>
        <w:t xml:space="preserve"> formirati primenom sistema međus</w:t>
      </w:r>
      <w:r>
        <w:rPr>
          <w:rFonts w:ascii="Helvetica" w:hAnsi="Helvetica" w:cs="Helvetica"/>
          <w:sz w:val="20"/>
          <w:szCs w:val="20"/>
        </w:rPr>
        <w:t>obno spojenih ormana ( ćelija</w:t>
      </w:r>
      <w:r w:rsidRPr="00FC42D7">
        <w:rPr>
          <w:rFonts w:ascii="Helvetica" w:hAnsi="Helvetica" w:cs="Helvetica"/>
          <w:sz w:val="20"/>
          <w:szCs w:val="20"/>
        </w:rPr>
        <w:t xml:space="preserve"> ) tipske fabričke izvedbe u kompletu (Referentni kvalitet: Schneider; ABB; SIEMENS ).</w:t>
      </w:r>
    </w:p>
    <w:p w14:paraId="7AE1832D"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Napon transformatora 6,3/0,4[kV].</w:t>
      </w:r>
    </w:p>
    <w:p w14:paraId="387243B8"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Sistem zaštite na NN strani transformatora je TN-C/S.</w:t>
      </w:r>
    </w:p>
    <w:p w14:paraId="129CB2C1" w14:textId="77777777" w:rsidR="008A6B23"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Koordinaciju izolacije na SN i NN strani izvesti prema važećim propisima i preporukama za navedene naponske nivoe.</w:t>
      </w:r>
    </w:p>
    <w:p w14:paraId="20823F7A" w14:textId="77777777" w:rsidR="008A6B23" w:rsidRPr="007735DF"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Ćelije min IP 2X</w:t>
      </w:r>
    </w:p>
    <w:p w14:paraId="3FC9E8FD" w14:textId="77777777" w:rsidR="008A6B23" w:rsidRPr="007735DF" w:rsidRDefault="008A6B23" w:rsidP="00576E05">
      <w:pPr>
        <w:numPr>
          <w:ilvl w:val="0"/>
          <w:numId w:val="31"/>
        </w:numPr>
        <w:shd w:val="clear" w:color="auto" w:fill="FFFFFF"/>
        <w:spacing w:before="0"/>
        <w:rPr>
          <w:rFonts w:ascii="Helvetica" w:hAnsi="Helvetica" w:cs="Helvetica"/>
          <w:color w:val="000000"/>
          <w:sz w:val="20"/>
          <w:szCs w:val="20"/>
        </w:rPr>
      </w:pPr>
      <w:r>
        <w:rPr>
          <w:rFonts w:ascii="Helvetica" w:hAnsi="Helvetica" w:cs="Helvetica"/>
          <w:color w:val="000000"/>
          <w:sz w:val="20"/>
          <w:szCs w:val="20"/>
        </w:rPr>
        <w:t>Stepen mehaničke zaštite IP 55</w:t>
      </w:r>
    </w:p>
    <w:p w14:paraId="3FFBF831"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Spoljni uslovi su:</w:t>
      </w:r>
    </w:p>
    <w:p w14:paraId="406D582D" w14:textId="77777777" w:rsidR="008A6B23" w:rsidRPr="00FC42D7" w:rsidRDefault="008A6B23" w:rsidP="00576E05">
      <w:pPr>
        <w:numPr>
          <w:ilvl w:val="0"/>
          <w:numId w:val="32"/>
        </w:numPr>
        <w:shd w:val="clear" w:color="auto" w:fill="FFFFFF"/>
        <w:spacing w:before="0"/>
        <w:ind w:hanging="1320"/>
        <w:rPr>
          <w:rFonts w:ascii="Helvetica" w:hAnsi="Helvetica" w:cs="Helvetica"/>
          <w:sz w:val="20"/>
          <w:szCs w:val="20"/>
        </w:rPr>
      </w:pPr>
      <w:r w:rsidRPr="00FC42D7">
        <w:rPr>
          <w:rFonts w:ascii="Helvetica" w:hAnsi="Helvetica" w:cs="Helvetica"/>
          <w:sz w:val="20"/>
          <w:szCs w:val="20"/>
        </w:rPr>
        <w:t>Spoljna temperatura: -25 ÷ 40[</w:t>
      </w:r>
      <w:r w:rsidRPr="00FC42D7">
        <w:rPr>
          <w:rFonts w:ascii="Helvetica" w:hAnsi="Helvetica" w:cs="Helvetica"/>
          <w:sz w:val="20"/>
          <w:szCs w:val="20"/>
          <w:vertAlign w:val="superscript"/>
        </w:rPr>
        <w:t>0</w:t>
      </w:r>
      <w:r w:rsidRPr="00FC42D7">
        <w:rPr>
          <w:rFonts w:ascii="Helvetica" w:hAnsi="Helvetica" w:cs="Helvetica"/>
          <w:sz w:val="20"/>
          <w:szCs w:val="20"/>
        </w:rPr>
        <w:t>C].</w:t>
      </w:r>
    </w:p>
    <w:p w14:paraId="3DDC9129" w14:textId="77777777" w:rsidR="008A6B23" w:rsidRPr="00FC42D7" w:rsidRDefault="008A6B23" w:rsidP="00576E05">
      <w:pPr>
        <w:numPr>
          <w:ilvl w:val="0"/>
          <w:numId w:val="32"/>
        </w:numPr>
        <w:shd w:val="clear" w:color="auto" w:fill="FFFFFF"/>
        <w:spacing w:before="0"/>
        <w:ind w:hanging="1320"/>
        <w:rPr>
          <w:rFonts w:ascii="Helvetica" w:hAnsi="Helvetica" w:cs="Helvetica"/>
          <w:sz w:val="20"/>
          <w:szCs w:val="20"/>
        </w:rPr>
      </w:pPr>
      <w:r w:rsidRPr="00FC42D7">
        <w:rPr>
          <w:rFonts w:ascii="Helvetica" w:hAnsi="Helvetica" w:cs="Helvetica"/>
          <w:sz w:val="20"/>
          <w:szCs w:val="20"/>
        </w:rPr>
        <w:t>Radna sredina vrlo kontaminirana prašinom.</w:t>
      </w:r>
    </w:p>
    <w:p w14:paraId="51B9B16D" w14:textId="77777777" w:rsidR="008A6B23" w:rsidRPr="00FC42D7" w:rsidRDefault="008A6B23" w:rsidP="008A6B23">
      <w:pPr>
        <w:shd w:val="clear" w:color="auto" w:fill="FFFFFF"/>
        <w:ind w:left="1440"/>
        <w:rPr>
          <w:rFonts w:ascii="Helvetica" w:hAnsi="Helvetica" w:cs="Helvetica"/>
          <w:b/>
          <w:sz w:val="20"/>
          <w:szCs w:val="20"/>
        </w:rPr>
      </w:pPr>
    </w:p>
    <w:p w14:paraId="5BD89323"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Namena postrojenja</w:t>
      </w:r>
    </w:p>
    <w:p w14:paraId="1E919F2D"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U posebnim u</w:t>
      </w:r>
      <w:r>
        <w:rPr>
          <w:rFonts w:ascii="Helvetica" w:hAnsi="Helvetica" w:cs="Helvetica"/>
          <w:sz w:val="20"/>
          <w:szCs w:val="20"/>
        </w:rPr>
        <w:t xml:space="preserve">slovima služila bi za napajanje </w:t>
      </w:r>
      <w:r w:rsidRPr="00FC42D7">
        <w:rPr>
          <w:rFonts w:ascii="Helvetica" w:hAnsi="Helvetica" w:cs="Helvetica"/>
          <w:sz w:val="20"/>
          <w:szCs w:val="20"/>
        </w:rPr>
        <w:t xml:space="preserve">pumpnog agregata </w:t>
      </w:r>
      <w:r>
        <w:rPr>
          <w:rFonts w:ascii="Helvetica" w:hAnsi="Helvetica" w:cs="Helvetica"/>
          <w:sz w:val="20"/>
          <w:szCs w:val="20"/>
        </w:rPr>
        <w:t>max.</w:t>
      </w:r>
      <w:r w:rsidRPr="00FC42D7">
        <w:rPr>
          <w:rFonts w:ascii="Helvetica" w:hAnsi="Helvetica" w:cs="Helvetica"/>
          <w:sz w:val="20"/>
          <w:szCs w:val="20"/>
        </w:rPr>
        <w:t>630[kW]; 6[kV] na  vodosabirniku PK Drmno.</w:t>
      </w:r>
    </w:p>
    <w:p w14:paraId="539445AE"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Napajanje pumpnih agregata 1x110[kW]; 1x75[kW]; 2x22[kW] napona 400</w:t>
      </w:r>
      <w:r>
        <w:rPr>
          <w:rFonts w:ascii="Helvetica" w:hAnsi="Helvetica" w:cs="Helvetica"/>
          <w:sz w:val="20"/>
          <w:szCs w:val="20"/>
        </w:rPr>
        <w:t>[</w:t>
      </w:r>
      <w:r w:rsidRPr="00FC42D7">
        <w:rPr>
          <w:rFonts w:ascii="Helvetica" w:hAnsi="Helvetica" w:cs="Helvetica"/>
          <w:sz w:val="20"/>
          <w:szCs w:val="20"/>
        </w:rPr>
        <w:t>V</w:t>
      </w:r>
      <w:r>
        <w:rPr>
          <w:rFonts w:ascii="Helvetica" w:hAnsi="Helvetica" w:cs="Helvetica"/>
          <w:sz w:val="20"/>
          <w:szCs w:val="20"/>
        </w:rPr>
        <w:t>]</w:t>
      </w:r>
      <w:r w:rsidRPr="00FC42D7">
        <w:rPr>
          <w:rFonts w:ascii="Helvetica" w:hAnsi="Helvetica" w:cs="Helvetica"/>
          <w:sz w:val="20"/>
          <w:szCs w:val="20"/>
        </w:rPr>
        <w:t xml:space="preserve"> na PK Drmno</w:t>
      </w:r>
    </w:p>
    <w:p w14:paraId="7A421739" w14:textId="77777777" w:rsidR="008A6B23" w:rsidRPr="00FC42D7" w:rsidRDefault="008A6B23" w:rsidP="008A6B23">
      <w:pPr>
        <w:shd w:val="clear" w:color="auto" w:fill="FFFFFF"/>
        <w:ind w:left="1440"/>
        <w:rPr>
          <w:rFonts w:ascii="Helvetica" w:hAnsi="Helvetica" w:cs="Helvetica"/>
          <w:sz w:val="20"/>
          <w:szCs w:val="20"/>
        </w:rPr>
      </w:pPr>
      <w:r w:rsidRPr="00FC42D7">
        <w:rPr>
          <w:rFonts w:ascii="Helvetica" w:hAnsi="Helvetica" w:cs="Helvetica"/>
          <w:sz w:val="20"/>
          <w:szCs w:val="20"/>
        </w:rPr>
        <w:t xml:space="preserve">Napomena: Jednovremenost </w:t>
      </w:r>
      <w:r>
        <w:rPr>
          <w:rFonts w:ascii="Helvetica" w:hAnsi="Helvetica" w:cs="Helvetica"/>
          <w:sz w:val="20"/>
          <w:szCs w:val="20"/>
        </w:rPr>
        <w:t xml:space="preserve">NN opterećenja </w:t>
      </w:r>
      <w:r w:rsidRPr="00FC42D7">
        <w:rPr>
          <w:rFonts w:ascii="Helvetica" w:hAnsi="Helvetica" w:cs="Helvetica"/>
          <w:sz w:val="20"/>
          <w:szCs w:val="20"/>
        </w:rPr>
        <w:t xml:space="preserve">ograničena </w:t>
      </w:r>
      <w:r>
        <w:rPr>
          <w:rFonts w:ascii="Helvetica" w:hAnsi="Helvetica" w:cs="Helvetica"/>
          <w:sz w:val="20"/>
          <w:szCs w:val="20"/>
        </w:rPr>
        <w:t xml:space="preserve">je nom.snagom transformatora </w:t>
      </w:r>
    </w:p>
    <w:p w14:paraId="5481DEF1"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Sopstvena potrošnja ( rasveta, grejanje, kom.napon i ostalo )</w:t>
      </w:r>
    </w:p>
    <w:p w14:paraId="1552997F"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 xml:space="preserve">Mogućnost </w:t>
      </w:r>
      <w:r>
        <w:rPr>
          <w:rFonts w:ascii="Helvetica" w:hAnsi="Helvetica" w:cs="Helvetica"/>
          <w:sz w:val="20"/>
          <w:szCs w:val="20"/>
        </w:rPr>
        <w:t xml:space="preserve">NN napajanja ostalih potrošača </w:t>
      </w:r>
      <w:r w:rsidRPr="00FC42D7">
        <w:rPr>
          <w:rFonts w:ascii="Helvetica" w:hAnsi="Helvetica" w:cs="Helvetica"/>
          <w:sz w:val="20"/>
          <w:szCs w:val="20"/>
        </w:rPr>
        <w:t>u blizini.</w:t>
      </w:r>
    </w:p>
    <w:p w14:paraId="1CD75DBA"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Imala bi funkciju privremenog remontnog napajanja osnovne rudarsk</w:t>
      </w:r>
      <w:r>
        <w:rPr>
          <w:rFonts w:ascii="Helvetica" w:hAnsi="Helvetica" w:cs="Helvetica"/>
          <w:sz w:val="20"/>
          <w:szCs w:val="20"/>
        </w:rPr>
        <w:t>e mehanizacije odnosno remontnih placeva</w:t>
      </w:r>
      <w:r w:rsidRPr="00FC42D7">
        <w:rPr>
          <w:rFonts w:ascii="Helvetica" w:hAnsi="Helvetica" w:cs="Helvetica"/>
          <w:sz w:val="20"/>
          <w:szCs w:val="20"/>
        </w:rPr>
        <w:t>.</w:t>
      </w:r>
    </w:p>
    <w:p w14:paraId="0D337214"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Svojim unutrašnjim rasporedom bila bi deo razvoda 6</w:t>
      </w:r>
      <w:r>
        <w:rPr>
          <w:rFonts w:ascii="Helvetica" w:hAnsi="Helvetica" w:cs="Helvetica"/>
          <w:sz w:val="20"/>
          <w:szCs w:val="20"/>
        </w:rPr>
        <w:t>[</w:t>
      </w:r>
      <w:r w:rsidRPr="00FC42D7">
        <w:rPr>
          <w:rFonts w:ascii="Helvetica" w:hAnsi="Helvetica" w:cs="Helvetica"/>
          <w:sz w:val="20"/>
          <w:szCs w:val="20"/>
        </w:rPr>
        <w:t>kV</w:t>
      </w:r>
      <w:r>
        <w:rPr>
          <w:rFonts w:ascii="Helvetica" w:hAnsi="Helvetica" w:cs="Helvetica"/>
          <w:sz w:val="20"/>
          <w:szCs w:val="20"/>
        </w:rPr>
        <w:t>]</w:t>
      </w:r>
      <w:r w:rsidRPr="00FC42D7">
        <w:rPr>
          <w:rFonts w:ascii="Helvetica" w:hAnsi="Helvetica" w:cs="Helvetica"/>
          <w:sz w:val="20"/>
          <w:szCs w:val="20"/>
        </w:rPr>
        <w:t xml:space="preserve"> mreže na PK Drmno</w:t>
      </w:r>
    </w:p>
    <w:p w14:paraId="09AC2403" w14:textId="77777777" w:rsidR="008A6B23" w:rsidRPr="00FC42D7" w:rsidRDefault="008A6B23" w:rsidP="008A6B23">
      <w:pPr>
        <w:shd w:val="clear" w:color="auto" w:fill="FFFFFF"/>
        <w:ind w:left="1440"/>
        <w:rPr>
          <w:rFonts w:ascii="Helvetica" w:hAnsi="Helvetica" w:cs="Helvetica"/>
          <w:b/>
          <w:sz w:val="20"/>
          <w:szCs w:val="20"/>
        </w:rPr>
      </w:pPr>
    </w:p>
    <w:p w14:paraId="2BEE4A27"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lastRenderedPageBreak/>
        <w:t>Mobilnost postrojenja</w:t>
      </w:r>
    </w:p>
    <w:p w14:paraId="6F9F8372"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Vučom pomoćnom mehanizacijom u dva pravca ( prilagoditi sanke pri izradi )</w:t>
      </w:r>
    </w:p>
    <w:p w14:paraId="55829EFA"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 xml:space="preserve">Omogućiti dizanje kompletnog postrojenja </w:t>
      </w:r>
      <w:r>
        <w:rPr>
          <w:rFonts w:ascii="Helvetica" w:hAnsi="Helvetica" w:cs="Helvetica"/>
          <w:sz w:val="20"/>
          <w:szCs w:val="20"/>
        </w:rPr>
        <w:t xml:space="preserve">( sa sankama ) </w:t>
      </w:r>
      <w:r w:rsidRPr="00FC42D7">
        <w:rPr>
          <w:rFonts w:ascii="Helvetica" w:hAnsi="Helvetica" w:cs="Helvetica"/>
          <w:sz w:val="20"/>
          <w:szCs w:val="20"/>
        </w:rPr>
        <w:t>u gornjoj zoni zbog utovara u prevozno sredstvo.</w:t>
      </w:r>
    </w:p>
    <w:p w14:paraId="0F19D2B0"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Uzeti u obzir teške terenske rudarske uslove ( prevoji, uvale, vlaga.....)</w:t>
      </w:r>
    </w:p>
    <w:p w14:paraId="6CB452B2" w14:textId="77777777" w:rsidR="008A6B23"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Konstrukcija i dimenzije definisane su u Prilogu 1</w:t>
      </w:r>
    </w:p>
    <w:p w14:paraId="5CD56FAC" w14:textId="77777777" w:rsidR="008A6B23" w:rsidRPr="00FC42D7" w:rsidRDefault="008A6B23" w:rsidP="008A6B23">
      <w:pPr>
        <w:shd w:val="clear" w:color="auto" w:fill="FFFFFF"/>
        <w:spacing w:before="0"/>
        <w:rPr>
          <w:rFonts w:ascii="Helvetica" w:hAnsi="Helvetica" w:cs="Helvetica"/>
          <w:sz w:val="20"/>
          <w:szCs w:val="20"/>
        </w:rPr>
      </w:pPr>
    </w:p>
    <w:p w14:paraId="7D6DF18B"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Konstrukcija platforme/dimenzije</w:t>
      </w:r>
    </w:p>
    <w:p w14:paraId="7DD8545C"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 xml:space="preserve">Platforma na sankama konstruktivno otporna na neravan teren po kojim se vuče. Platformu formirati na sankama sa pravilnim razmakom u odnosu na kocentraciju opterećenja na platformi. Konstruktivno izvesti upotrebom zatvorenih kutijastih profila i lima sa punim zavarivanjem ( bez upotrebe zavrtnjeva ). </w:t>
      </w:r>
    </w:p>
    <w:p w14:paraId="6F294FB8"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Gazeće površine formirati sa rešetkastim elementima pričvršćenim za osnovu platforme.</w:t>
      </w:r>
    </w:p>
    <w:p w14:paraId="1EE44141"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Predvideti mesto za priključak zaštitnog uzemljenja u dve suprotne zone ( dijagonalno )</w:t>
      </w:r>
    </w:p>
    <w:p w14:paraId="35A81462"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Glavne dimenzije ( Prilog br.1 ) platforme na sankama su:</w:t>
      </w:r>
    </w:p>
    <w:p w14:paraId="0C22CF2B" w14:textId="77777777" w:rsidR="008A6B23" w:rsidRPr="00FC42D7" w:rsidRDefault="008A6B23" w:rsidP="00576E05">
      <w:pPr>
        <w:numPr>
          <w:ilvl w:val="0"/>
          <w:numId w:val="34"/>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Širina</w:t>
      </w:r>
      <w:r w:rsidRPr="00FC42D7">
        <w:rPr>
          <w:rFonts w:ascii="Helvetica" w:hAnsi="Helvetica" w:cs="Helvetica"/>
          <w:sz w:val="20"/>
          <w:szCs w:val="20"/>
        </w:rPr>
        <w:tab/>
      </w:r>
      <w:r w:rsidRPr="00FC42D7">
        <w:rPr>
          <w:rFonts w:ascii="Helvetica" w:hAnsi="Helvetica" w:cs="Helvetica"/>
          <w:sz w:val="20"/>
          <w:szCs w:val="20"/>
        </w:rPr>
        <w:tab/>
      </w:r>
      <w:r w:rsidRPr="00FC42D7">
        <w:rPr>
          <w:rFonts w:ascii="Helvetica" w:hAnsi="Helvetica" w:cs="Helvetica"/>
          <w:sz w:val="20"/>
          <w:szCs w:val="20"/>
        </w:rPr>
        <w:tab/>
        <w:t>max.2,3[m]</w:t>
      </w:r>
    </w:p>
    <w:p w14:paraId="2E7256C0" w14:textId="77777777" w:rsidR="008A6B23" w:rsidRPr="00FC42D7" w:rsidRDefault="008A6B23" w:rsidP="00576E05">
      <w:pPr>
        <w:numPr>
          <w:ilvl w:val="0"/>
          <w:numId w:val="34"/>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Dužina</w:t>
      </w:r>
      <w:r w:rsidRPr="00FC42D7">
        <w:rPr>
          <w:rFonts w:ascii="Helvetica" w:hAnsi="Helvetica" w:cs="Helvetica"/>
          <w:sz w:val="20"/>
          <w:szCs w:val="20"/>
        </w:rPr>
        <w:tab/>
      </w:r>
      <w:r w:rsidRPr="00FC42D7">
        <w:rPr>
          <w:rFonts w:ascii="Helvetica" w:hAnsi="Helvetica" w:cs="Helvetica"/>
          <w:sz w:val="20"/>
          <w:szCs w:val="20"/>
        </w:rPr>
        <w:tab/>
      </w:r>
      <w:r w:rsidRPr="00FC42D7">
        <w:rPr>
          <w:rFonts w:ascii="Helvetica" w:hAnsi="Helvetica" w:cs="Helvetica"/>
          <w:sz w:val="20"/>
          <w:szCs w:val="20"/>
        </w:rPr>
        <w:tab/>
        <w:t>max.6</w:t>
      </w:r>
      <w:r>
        <w:rPr>
          <w:rFonts w:ascii="Helvetica" w:hAnsi="Helvetica" w:cs="Helvetica"/>
          <w:sz w:val="20"/>
          <w:szCs w:val="20"/>
        </w:rPr>
        <w:t>,2</w:t>
      </w:r>
      <w:r w:rsidRPr="00FC42D7">
        <w:rPr>
          <w:rFonts w:ascii="Helvetica" w:hAnsi="Helvetica" w:cs="Helvetica"/>
          <w:sz w:val="20"/>
          <w:szCs w:val="20"/>
        </w:rPr>
        <w:t>[m]</w:t>
      </w:r>
    </w:p>
    <w:p w14:paraId="7376CB14" w14:textId="77777777" w:rsidR="008A6B23" w:rsidRPr="00FC42D7" w:rsidRDefault="008A6B23" w:rsidP="00576E05">
      <w:pPr>
        <w:numPr>
          <w:ilvl w:val="0"/>
          <w:numId w:val="34"/>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Visina ( sanki )</w:t>
      </w:r>
      <w:r w:rsidRPr="00FC42D7">
        <w:rPr>
          <w:rFonts w:ascii="Helvetica" w:hAnsi="Helvetica" w:cs="Helvetica"/>
          <w:sz w:val="20"/>
          <w:szCs w:val="20"/>
        </w:rPr>
        <w:tab/>
      </w:r>
      <w:r w:rsidRPr="00FC42D7">
        <w:rPr>
          <w:rFonts w:ascii="Helvetica" w:hAnsi="Helvetica" w:cs="Helvetica"/>
          <w:sz w:val="20"/>
          <w:szCs w:val="20"/>
        </w:rPr>
        <w:tab/>
        <w:t>0,60[m]</w:t>
      </w:r>
    </w:p>
    <w:p w14:paraId="2F59BB79" w14:textId="77777777" w:rsidR="008A6B23" w:rsidRPr="00FC42D7" w:rsidRDefault="008A6B23" w:rsidP="008A6B23">
      <w:pPr>
        <w:shd w:val="clear" w:color="auto" w:fill="FFFFFF"/>
        <w:ind w:left="2160"/>
        <w:rPr>
          <w:rFonts w:ascii="Helvetica" w:hAnsi="Helvetica" w:cs="Helvetica"/>
          <w:sz w:val="20"/>
          <w:szCs w:val="20"/>
        </w:rPr>
      </w:pPr>
    </w:p>
    <w:p w14:paraId="7D740555"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Kontejner</w:t>
      </w:r>
    </w:p>
    <w:p w14:paraId="66FD95B9" w14:textId="77777777" w:rsidR="008A6B23" w:rsidRPr="00FC42D7" w:rsidRDefault="008A6B23" w:rsidP="00576E05">
      <w:pPr>
        <w:numPr>
          <w:ilvl w:val="0"/>
          <w:numId w:val="33"/>
        </w:numPr>
        <w:spacing w:before="0"/>
        <w:rPr>
          <w:rFonts w:ascii="Helvetica" w:hAnsi="Helvetica" w:cs="Helvetica"/>
          <w:sz w:val="20"/>
          <w:szCs w:val="20"/>
        </w:rPr>
      </w:pPr>
      <w:r w:rsidRPr="00FC42D7">
        <w:rPr>
          <w:rFonts w:ascii="Helvetica" w:hAnsi="Helvetica" w:cs="Helvetica"/>
          <w:sz w:val="20"/>
          <w:szCs w:val="20"/>
        </w:rPr>
        <w:t>Kontejner za smeštaj SN i NN razvoda ( prilog 3  )</w:t>
      </w:r>
    </w:p>
    <w:p w14:paraId="2965C030" w14:textId="77777777" w:rsidR="008A6B23" w:rsidRPr="00FC42D7"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Dimenzije kontejnera su:</w:t>
      </w:r>
      <w:r w:rsidRPr="00FC42D7">
        <w:rPr>
          <w:rFonts w:ascii="Helvetica" w:hAnsi="Helvetica" w:cs="Helvetica"/>
          <w:sz w:val="20"/>
          <w:szCs w:val="20"/>
        </w:rPr>
        <w:tab/>
      </w:r>
      <w:r>
        <w:rPr>
          <w:rFonts w:ascii="Helvetica" w:hAnsi="Helvetica" w:cs="Helvetica"/>
          <w:sz w:val="20"/>
          <w:szCs w:val="20"/>
        </w:rPr>
        <w:t>max.5,5</w:t>
      </w:r>
      <w:r w:rsidRPr="00FC42D7">
        <w:rPr>
          <w:rFonts w:ascii="Helvetica" w:hAnsi="Helvetica" w:cs="Helvetica"/>
          <w:sz w:val="20"/>
          <w:szCs w:val="20"/>
        </w:rPr>
        <w:t xml:space="preserve"> x 2,3 x 2,7 (DxŠxV)</w:t>
      </w:r>
    </w:p>
    <w:p w14:paraId="3F8AAD15" w14:textId="77777777" w:rsidR="008A6B23" w:rsidRPr="00FC42D7"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 xml:space="preserve">Montaža na </w:t>
      </w:r>
      <w:r>
        <w:rPr>
          <w:rFonts w:ascii="Helvetica" w:hAnsi="Helvetica" w:cs="Helvetica"/>
          <w:sz w:val="20"/>
          <w:szCs w:val="20"/>
        </w:rPr>
        <w:t xml:space="preserve">metalnoj </w:t>
      </w:r>
      <w:r w:rsidRPr="00FC42D7">
        <w:rPr>
          <w:rFonts w:ascii="Helvetica" w:hAnsi="Helvetica" w:cs="Helvetica"/>
          <w:sz w:val="20"/>
          <w:szCs w:val="20"/>
        </w:rPr>
        <w:t>platformi</w:t>
      </w:r>
    </w:p>
    <w:p w14:paraId="461EC895" w14:textId="77777777" w:rsidR="008A6B23"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Spoljna i unutrašnja rasveta</w:t>
      </w:r>
    </w:p>
    <w:p w14:paraId="2601E0AF" w14:textId="77777777" w:rsidR="008A6B23" w:rsidRPr="007735DF" w:rsidRDefault="008A6B23" w:rsidP="00576E05">
      <w:pPr>
        <w:numPr>
          <w:ilvl w:val="0"/>
          <w:numId w:val="35"/>
        </w:numPr>
        <w:shd w:val="clear" w:color="auto" w:fill="FFFFFF"/>
        <w:spacing w:before="0"/>
        <w:ind w:firstLine="840"/>
        <w:rPr>
          <w:rFonts w:ascii="Helvetica" w:hAnsi="Helvetica" w:cs="Helvetica"/>
          <w:color w:val="000000"/>
          <w:sz w:val="20"/>
          <w:szCs w:val="20"/>
        </w:rPr>
      </w:pPr>
      <w:r>
        <w:rPr>
          <w:rFonts w:ascii="Helvetica" w:hAnsi="Helvetica" w:cs="Helvetica"/>
          <w:color w:val="000000"/>
          <w:sz w:val="20"/>
          <w:szCs w:val="20"/>
        </w:rPr>
        <w:t>Dodatnom utičnicom 220[V] (na zid)</w:t>
      </w:r>
    </w:p>
    <w:p w14:paraId="31156A46" w14:textId="77777777" w:rsidR="008A6B23"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Zidovi kontejnera metalni ( talasasti lim ) sa izolacijom debljine 10cm</w:t>
      </w:r>
    </w:p>
    <w:p w14:paraId="1D9ACAF6" w14:textId="77777777" w:rsidR="008A6B23" w:rsidRPr="003C2DBE"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Uraditi AKZ zaštitu svih metalnih delova</w:t>
      </w:r>
      <w:r w:rsidRPr="003C2DBE">
        <w:rPr>
          <w:rFonts w:ascii="Helvetica" w:hAnsi="Helvetica" w:cs="Helvetica"/>
          <w:color w:val="000000"/>
          <w:sz w:val="20"/>
          <w:szCs w:val="20"/>
        </w:rPr>
        <w:t>.</w:t>
      </w:r>
    </w:p>
    <w:p w14:paraId="5668F670" w14:textId="77777777" w:rsidR="008A6B23" w:rsidRPr="008427F7" w:rsidRDefault="008A6B23" w:rsidP="00576E05">
      <w:pPr>
        <w:numPr>
          <w:ilvl w:val="0"/>
          <w:numId w:val="35"/>
        </w:numPr>
        <w:spacing w:before="0"/>
        <w:ind w:firstLine="840"/>
        <w:rPr>
          <w:rFonts w:ascii="Helvetica" w:hAnsi="Helvetica" w:cs="Helvetica"/>
          <w:color w:val="000000"/>
          <w:sz w:val="20"/>
          <w:szCs w:val="20"/>
        </w:rPr>
      </w:pPr>
      <w:r w:rsidRPr="008427F7">
        <w:rPr>
          <w:rFonts w:ascii="Helvetica" w:hAnsi="Helvetica" w:cs="Helvetica"/>
          <w:color w:val="000000"/>
          <w:sz w:val="20"/>
          <w:szCs w:val="20"/>
        </w:rPr>
        <w:t xml:space="preserve">Spoljna i unutrašnja </w:t>
      </w:r>
      <w:r>
        <w:rPr>
          <w:rFonts w:ascii="Helvetica" w:hAnsi="Helvetica" w:cs="Helvetica"/>
          <w:color w:val="000000"/>
          <w:sz w:val="20"/>
          <w:szCs w:val="20"/>
        </w:rPr>
        <w:t>rasveta led tehnologije sa prekidačem</w:t>
      </w:r>
    </w:p>
    <w:p w14:paraId="13C313F0" w14:textId="77777777" w:rsidR="008A6B23" w:rsidRPr="008427F7" w:rsidRDefault="008A6B23" w:rsidP="00576E05">
      <w:pPr>
        <w:numPr>
          <w:ilvl w:val="0"/>
          <w:numId w:val="35"/>
        </w:numPr>
        <w:spacing w:before="0"/>
        <w:ind w:firstLine="840"/>
        <w:rPr>
          <w:rFonts w:ascii="Helvetica" w:hAnsi="Helvetica" w:cs="Helvetica"/>
          <w:color w:val="000000"/>
          <w:sz w:val="20"/>
          <w:szCs w:val="20"/>
        </w:rPr>
      </w:pPr>
      <w:r w:rsidRPr="008427F7">
        <w:rPr>
          <w:rFonts w:ascii="Helvetica" w:hAnsi="Helvetica" w:cs="Helvetica"/>
          <w:color w:val="000000"/>
          <w:sz w:val="20"/>
          <w:szCs w:val="20"/>
        </w:rPr>
        <w:t xml:space="preserve">Kontejner </w:t>
      </w:r>
      <w:r>
        <w:rPr>
          <w:rFonts w:ascii="Helvetica" w:hAnsi="Helvetica" w:cs="Helvetica"/>
          <w:color w:val="000000"/>
          <w:sz w:val="20"/>
          <w:szCs w:val="20"/>
        </w:rPr>
        <w:t xml:space="preserve">SN razvoda potpuno </w:t>
      </w:r>
      <w:r w:rsidRPr="008427F7">
        <w:rPr>
          <w:rFonts w:ascii="Helvetica" w:hAnsi="Helvetica" w:cs="Helvetica"/>
          <w:color w:val="000000"/>
          <w:sz w:val="20"/>
          <w:szCs w:val="20"/>
        </w:rPr>
        <w:t>zaštićen od prodora vode</w:t>
      </w:r>
      <w:r>
        <w:rPr>
          <w:rFonts w:ascii="Helvetica" w:hAnsi="Helvetica" w:cs="Helvetica"/>
          <w:color w:val="000000"/>
          <w:sz w:val="20"/>
          <w:szCs w:val="20"/>
        </w:rPr>
        <w:t xml:space="preserve"> i prašine</w:t>
      </w:r>
    </w:p>
    <w:p w14:paraId="3DE08B38" w14:textId="77777777" w:rsidR="008A6B23" w:rsidRDefault="008A6B23" w:rsidP="00576E05">
      <w:pPr>
        <w:numPr>
          <w:ilvl w:val="0"/>
          <w:numId w:val="35"/>
        </w:numPr>
        <w:spacing w:before="0"/>
        <w:ind w:firstLine="840"/>
        <w:rPr>
          <w:rFonts w:ascii="Helvetica" w:hAnsi="Helvetica" w:cs="Helvetica"/>
          <w:color w:val="000000"/>
          <w:sz w:val="20"/>
          <w:szCs w:val="20"/>
        </w:rPr>
      </w:pPr>
      <w:r w:rsidRPr="008427F7">
        <w:rPr>
          <w:rFonts w:ascii="Helvetica" w:hAnsi="Helvetica" w:cs="Helvetica"/>
          <w:color w:val="000000"/>
          <w:sz w:val="20"/>
          <w:szCs w:val="20"/>
        </w:rPr>
        <w:t xml:space="preserve">Kontejner </w:t>
      </w:r>
      <w:r>
        <w:rPr>
          <w:rFonts w:ascii="Helvetica" w:hAnsi="Helvetica" w:cs="Helvetica"/>
          <w:color w:val="000000"/>
          <w:sz w:val="20"/>
          <w:szCs w:val="20"/>
        </w:rPr>
        <w:t xml:space="preserve">spolja </w:t>
      </w:r>
      <w:r w:rsidRPr="008427F7">
        <w:rPr>
          <w:rFonts w:ascii="Helvetica" w:hAnsi="Helvetica" w:cs="Helvetica"/>
          <w:color w:val="000000"/>
          <w:sz w:val="20"/>
          <w:szCs w:val="20"/>
        </w:rPr>
        <w:t>ofarbati žutom bojom</w:t>
      </w:r>
      <w:r>
        <w:rPr>
          <w:rFonts w:ascii="Helvetica" w:hAnsi="Helvetica" w:cs="Helvetica"/>
          <w:color w:val="000000"/>
          <w:sz w:val="20"/>
          <w:szCs w:val="20"/>
        </w:rPr>
        <w:t xml:space="preserve"> u kvalitetu RAL 7038</w:t>
      </w:r>
    </w:p>
    <w:p w14:paraId="6A49C38D" w14:textId="77777777" w:rsidR="008A6B23" w:rsidRPr="002631B2"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 xml:space="preserve">Boja unutrašnjosti kontejnera u kvalitetu RAL 9002   </w:t>
      </w:r>
    </w:p>
    <w:p w14:paraId="2ADFDAC1" w14:textId="77777777" w:rsidR="008A6B23"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Debljina farbe spolja 240µm</w:t>
      </w:r>
    </w:p>
    <w:p w14:paraId="68D7F27B" w14:textId="77777777" w:rsidR="008A6B23" w:rsidRPr="002631B2"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Debljina farbe iznutra 120µm</w:t>
      </w:r>
    </w:p>
    <w:p w14:paraId="3F7E46C1" w14:textId="77777777" w:rsidR="008A6B23" w:rsidRPr="00FC42D7"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Kontejner zaštićen od prodora vode i prašine</w:t>
      </w:r>
    </w:p>
    <w:p w14:paraId="6A6D2D6E" w14:textId="77777777" w:rsidR="008A6B23"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Konstruktivno bez upotrebe zavrtnjeva ( zavarivanje )</w:t>
      </w:r>
    </w:p>
    <w:p w14:paraId="7974D490" w14:textId="77777777" w:rsidR="008A6B23" w:rsidRPr="00FC42D7"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Sa prostorom za SN razvod i odvojenim prostorom za transformator i NN razvod</w:t>
      </w:r>
    </w:p>
    <w:p w14:paraId="120B7EF8" w14:textId="77777777" w:rsidR="008A6B23"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Kontejner je duplo limeni sa</w:t>
      </w:r>
      <w:r>
        <w:rPr>
          <w:rFonts w:ascii="Helvetica" w:hAnsi="Helvetica" w:cs="Helvetica"/>
          <w:sz w:val="20"/>
          <w:szCs w:val="20"/>
        </w:rPr>
        <w:t xml:space="preserve"> zidnom, krovnom</w:t>
      </w:r>
      <w:r w:rsidRPr="00FC42D7">
        <w:rPr>
          <w:rFonts w:ascii="Helvetica" w:hAnsi="Helvetica" w:cs="Helvetica"/>
          <w:sz w:val="20"/>
          <w:szCs w:val="20"/>
        </w:rPr>
        <w:t xml:space="preserve"> </w:t>
      </w:r>
      <w:r>
        <w:rPr>
          <w:rFonts w:ascii="Helvetica" w:hAnsi="Helvetica" w:cs="Helvetica"/>
          <w:sz w:val="20"/>
          <w:szCs w:val="20"/>
        </w:rPr>
        <w:t xml:space="preserve">i podnom </w:t>
      </w:r>
      <w:r w:rsidRPr="00FC42D7">
        <w:rPr>
          <w:rFonts w:ascii="Helvetica" w:hAnsi="Helvetica" w:cs="Helvetica"/>
          <w:sz w:val="20"/>
          <w:szCs w:val="20"/>
        </w:rPr>
        <w:t>izolacijom.</w:t>
      </w:r>
    </w:p>
    <w:p w14:paraId="5E129DE0" w14:textId="77777777" w:rsidR="008A6B23"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Unutrašnjost kontejnera obložiti poliuretanskim izolacionim pločama debljine 100mm</w:t>
      </w:r>
    </w:p>
    <w:p w14:paraId="0B3F738B" w14:textId="77777777" w:rsidR="008A6B23"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Spoljni zidovi konfigurisani talasastim metalnim limom debljine 3mm spojeni zavariv.</w:t>
      </w:r>
    </w:p>
    <w:p w14:paraId="1C4054D2" w14:textId="77777777" w:rsidR="008A6B23" w:rsidRPr="002631B2" w:rsidRDefault="008A6B23" w:rsidP="00576E05">
      <w:pPr>
        <w:pStyle w:val="ListParagraph"/>
        <w:numPr>
          <w:ilvl w:val="2"/>
          <w:numId w:val="35"/>
        </w:numPr>
        <w:spacing w:before="0" w:after="0" w:line="240" w:lineRule="auto"/>
        <w:ind w:hanging="600"/>
        <w:rPr>
          <w:rFonts w:ascii="Helvetica" w:hAnsi="Helvetica" w:cs="Helvetica"/>
          <w:sz w:val="20"/>
          <w:szCs w:val="20"/>
        </w:rPr>
      </w:pPr>
      <w:r w:rsidRPr="002631B2">
        <w:rPr>
          <w:rFonts w:ascii="Helvetica" w:hAnsi="Helvetica" w:cs="Helvetica"/>
          <w:sz w:val="20"/>
          <w:szCs w:val="20"/>
        </w:rPr>
        <w:t>Krov izrađen od limova debljine 3mm međusobno i sa konstrukcijom zidova spojen zavarivanjem na dve blago izvedene strane (dve vode).</w:t>
      </w:r>
    </w:p>
    <w:p w14:paraId="6B02AE0A" w14:textId="77777777" w:rsidR="008A6B23" w:rsidRPr="002631B2" w:rsidRDefault="008A6B23" w:rsidP="00576E05">
      <w:pPr>
        <w:numPr>
          <w:ilvl w:val="2"/>
          <w:numId w:val="35"/>
        </w:numPr>
        <w:tabs>
          <w:tab w:val="left" w:pos="1560"/>
        </w:tabs>
        <w:spacing w:before="0"/>
        <w:ind w:hanging="600"/>
        <w:rPr>
          <w:rFonts w:ascii="Helvetica" w:hAnsi="Helvetica" w:cs="Helvetica"/>
          <w:color w:val="000000"/>
          <w:sz w:val="20"/>
          <w:szCs w:val="20"/>
          <w:lang w:val="de-DE"/>
        </w:rPr>
      </w:pPr>
      <w:r>
        <w:rPr>
          <w:rFonts w:ascii="Helvetica" w:hAnsi="Helvetica" w:cs="Helvetica"/>
          <w:color w:val="000000"/>
          <w:sz w:val="20"/>
          <w:szCs w:val="20"/>
          <w:lang w:val="de-DE"/>
        </w:rPr>
        <w:t>Na vratima elektro prostorije predvideti bravu koja pruža mogućnost brzog napuštanja prostora metodom pritiska na polugu iznutra.</w:t>
      </w:r>
    </w:p>
    <w:p w14:paraId="60DBA6D9" w14:textId="77777777" w:rsidR="008A6B23" w:rsidRPr="00FC42D7" w:rsidRDefault="008A6B23" w:rsidP="00576E05">
      <w:pPr>
        <w:numPr>
          <w:ilvl w:val="2"/>
          <w:numId w:val="35"/>
        </w:numPr>
        <w:spacing w:before="0"/>
        <w:ind w:hanging="600"/>
        <w:rPr>
          <w:rFonts w:ascii="Helvetica" w:hAnsi="Helvetica" w:cs="Helvetica"/>
          <w:sz w:val="20"/>
          <w:szCs w:val="20"/>
        </w:rPr>
      </w:pPr>
      <w:r w:rsidRPr="00FC42D7">
        <w:rPr>
          <w:rFonts w:ascii="Helvetica" w:hAnsi="Helvetica" w:cs="Helvetica"/>
          <w:sz w:val="20"/>
          <w:szCs w:val="20"/>
        </w:rPr>
        <w:t>Vrata postaviti kao u prilogu  / dozvoljena su odstupanja uz konsultaciju sa krajnjim korisnikom.</w:t>
      </w:r>
    </w:p>
    <w:p w14:paraId="659CBE5A"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 xml:space="preserve">Vrata  </w:t>
      </w:r>
      <w:r>
        <w:rPr>
          <w:rFonts w:ascii="Helvetica" w:hAnsi="Helvetica" w:cs="Helvetica"/>
          <w:sz w:val="20"/>
          <w:szCs w:val="20"/>
        </w:rPr>
        <w:t xml:space="preserve">prostora </w:t>
      </w:r>
      <w:r w:rsidRPr="00FC42D7">
        <w:rPr>
          <w:rFonts w:ascii="Helvetica" w:hAnsi="Helvetica" w:cs="Helvetica"/>
          <w:sz w:val="20"/>
          <w:szCs w:val="20"/>
        </w:rPr>
        <w:t>SN razvoda dimenzije: 2x1500x2000 ( ŠxV )/Metalna sa blokadom od vetra</w:t>
      </w:r>
    </w:p>
    <w:p w14:paraId="493F75A3"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Vrata NN razvoda dimenzije 2x1000x1200 ( ŠxV )/Metalna sa blokadom od vetra</w:t>
      </w:r>
    </w:p>
    <w:p w14:paraId="2290BA1F"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 xml:space="preserve">Vrata trafo prostorije: Dimenzije 2x1200x2000( ŠxV )/Metalna od duplog lima debljine 50mm sa blokadom od vetra. </w:t>
      </w:r>
    </w:p>
    <w:p w14:paraId="2540EAD0" w14:textId="77777777" w:rsidR="008A6B23"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Sva vrata opremiti zaštitom od slivajuće vode</w:t>
      </w:r>
    </w:p>
    <w:p w14:paraId="467D0634" w14:textId="77777777" w:rsidR="008A6B23" w:rsidRDefault="008A6B23" w:rsidP="00576E05">
      <w:pPr>
        <w:numPr>
          <w:ilvl w:val="2"/>
          <w:numId w:val="35"/>
        </w:numPr>
        <w:tabs>
          <w:tab w:val="left" w:pos="1560"/>
        </w:tabs>
        <w:spacing w:before="0"/>
        <w:ind w:hanging="600"/>
        <w:rPr>
          <w:rFonts w:ascii="Helvetica" w:hAnsi="Helvetica" w:cs="Helvetica"/>
          <w:sz w:val="20"/>
          <w:szCs w:val="20"/>
        </w:rPr>
      </w:pPr>
      <w:r>
        <w:rPr>
          <w:rFonts w:ascii="Helvetica" w:hAnsi="Helvetica" w:cs="Helvetica"/>
          <w:sz w:val="20"/>
          <w:szCs w:val="20"/>
        </w:rPr>
        <w:t>Vrata opremiti metalnom robusnom bravom</w:t>
      </w:r>
    </w:p>
    <w:p w14:paraId="4563CE29"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Pr>
          <w:rFonts w:ascii="Helvetica" w:hAnsi="Helvetica" w:cs="Helvetica"/>
          <w:sz w:val="20"/>
          <w:szCs w:val="20"/>
        </w:rPr>
        <w:t>Sve metalne delove konstrukcije i kontejnera galvanski spojiti</w:t>
      </w:r>
    </w:p>
    <w:p w14:paraId="20E8C97F" w14:textId="77777777" w:rsidR="008A6B23" w:rsidRPr="00FC42D7"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sidRPr="00FC42D7">
        <w:rPr>
          <w:rFonts w:ascii="Helvetica" w:hAnsi="Helvetica" w:cs="Helvetica"/>
          <w:sz w:val="20"/>
          <w:szCs w:val="20"/>
        </w:rPr>
        <w:lastRenderedPageBreak/>
        <w:t>Jedna vrata trafo prostora konfigurisana tako da se može izvršiti izvlačenje transformatora u slučaju njegove zamene. Ispod vrata na podu predvideti šine po kojima klizi transformator za slučaj njegove zamene.</w:t>
      </w:r>
    </w:p>
    <w:p w14:paraId="1D86D55F" w14:textId="77777777" w:rsidR="008A6B23" w:rsidRPr="00FC42D7"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sidRPr="00FC42D7">
        <w:rPr>
          <w:rFonts w:ascii="Helvetica" w:hAnsi="Helvetica" w:cs="Helvetica"/>
          <w:sz w:val="20"/>
          <w:szCs w:val="20"/>
        </w:rPr>
        <w:t>Na sva spoljna vrata postaviti opomensku tablu za opasnosti od električnog udara i uputstvo za pružanje prve pomoći unesrećenom i uputstvo za gašenje požara.</w:t>
      </w:r>
    </w:p>
    <w:p w14:paraId="58B454E2"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sidRPr="00FC42D7">
        <w:rPr>
          <w:rFonts w:ascii="Helvetica" w:hAnsi="Helvetica" w:cs="Helvetica"/>
          <w:sz w:val="20"/>
          <w:szCs w:val="20"/>
        </w:rPr>
        <w:t>Na zid kontejnera postaviti: jednopolnu šemu SN i NN razvoda laserski izgraviranu na plastičnoj ili metalnoj površini.</w:t>
      </w:r>
    </w:p>
    <w:p w14:paraId="192944DC"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Opremiti sa izolacionim tepihom</w:t>
      </w:r>
    </w:p>
    <w:p w14:paraId="5F436ED5"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Opremiti sa PP aparatom sa nosačem/korpom pričvršćenom na zid kontejnera</w:t>
      </w:r>
    </w:p>
    <w:p w14:paraId="38FFC316" w14:textId="77777777" w:rsidR="008A6B23" w:rsidRPr="002631B2"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Metalnim džepom na zidu kontejnera za smeštaj dokumentacije i šema</w:t>
      </w:r>
    </w:p>
    <w:p w14:paraId="46EBF770"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Pr>
          <w:rFonts w:ascii="Helvetica" w:hAnsi="Helvetica" w:cs="Helvetica"/>
          <w:sz w:val="20"/>
          <w:szCs w:val="20"/>
        </w:rPr>
        <w:t>Opremiti grejnim telima sa prekidačima i termostatima</w:t>
      </w:r>
    </w:p>
    <w:p w14:paraId="6580525C"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Kontejner opremiti sopstvenom spratnom tablom sa osiguračima sa izvedenom vezom napajanja sa sopstvenog NN razvoda. Nije predviđeno napajanje kontejnera sa nezavisnog napajanja već samo sa sopstvenog NN razvoda.</w:t>
      </w:r>
    </w:p>
    <w:p w14:paraId="06E488FD" w14:textId="77777777" w:rsidR="008A6B23" w:rsidRPr="002631B2"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sidRPr="00C24843">
        <w:rPr>
          <w:rFonts w:ascii="Helvetica" w:hAnsi="Helvetica" w:cs="Helvetica"/>
          <w:color w:val="000000"/>
          <w:sz w:val="20"/>
          <w:szCs w:val="20"/>
          <w:lang w:val="de-DE"/>
        </w:rPr>
        <w:t>Prostor SN/NN i trafo prostora opremiti dojavom od požara sa instalisanom sirenom i rotirajućim crvenim svetlom na vidnom mestu kontejnera na krovu a izvan dohvata opreme za podizanje trafostanice.</w:t>
      </w:r>
    </w:p>
    <w:p w14:paraId="0868052A" w14:textId="77777777" w:rsidR="008A6B23" w:rsidRDefault="008A6B23" w:rsidP="008A6B23">
      <w:pPr>
        <w:shd w:val="clear" w:color="auto" w:fill="FFFFFF"/>
        <w:tabs>
          <w:tab w:val="left" w:pos="1560"/>
        </w:tabs>
        <w:spacing w:before="0"/>
        <w:rPr>
          <w:rFonts w:ascii="Helvetica" w:hAnsi="Helvetica" w:cs="Helvetica"/>
          <w:sz w:val="20"/>
          <w:szCs w:val="20"/>
        </w:rPr>
      </w:pPr>
    </w:p>
    <w:p w14:paraId="199AD907" w14:textId="77777777" w:rsidR="008A6B23" w:rsidRDefault="008A6B23" w:rsidP="008A6B23">
      <w:pPr>
        <w:shd w:val="clear" w:color="auto" w:fill="FFFFFF"/>
        <w:tabs>
          <w:tab w:val="left" w:pos="1560"/>
        </w:tabs>
        <w:spacing w:before="0"/>
        <w:ind w:left="2160"/>
        <w:rPr>
          <w:rFonts w:ascii="Helvetica" w:hAnsi="Helvetica" w:cs="Helvetica"/>
          <w:sz w:val="20"/>
          <w:szCs w:val="20"/>
        </w:rPr>
      </w:pPr>
      <w:r>
        <w:rPr>
          <w:rFonts w:ascii="Helvetica" w:hAnsi="Helvetica" w:cs="Helvetica"/>
          <w:sz w:val="20"/>
          <w:szCs w:val="20"/>
        </w:rPr>
        <w:t>NAPOMENA:</w:t>
      </w:r>
    </w:p>
    <w:p w14:paraId="6484A0EE" w14:textId="77777777" w:rsidR="008A6B23" w:rsidRPr="00FC42D7" w:rsidRDefault="008A6B23" w:rsidP="008A6B23">
      <w:pPr>
        <w:shd w:val="clear" w:color="auto" w:fill="FFFFFF"/>
        <w:tabs>
          <w:tab w:val="left" w:pos="1560"/>
        </w:tabs>
        <w:spacing w:before="0"/>
        <w:ind w:left="2160"/>
        <w:rPr>
          <w:rFonts w:ascii="Helvetica" w:hAnsi="Helvetica" w:cs="Helvetica"/>
          <w:sz w:val="20"/>
          <w:szCs w:val="20"/>
        </w:rPr>
      </w:pPr>
      <w:r>
        <w:rPr>
          <w:rFonts w:ascii="Helvetica" w:hAnsi="Helvetica" w:cs="Helvetica"/>
          <w:sz w:val="20"/>
          <w:szCs w:val="20"/>
        </w:rPr>
        <w:t xml:space="preserve">Nije dozvoljena upotreba materijala od punog drveta i drvenih panela. </w:t>
      </w:r>
    </w:p>
    <w:p w14:paraId="4F1EBDED" w14:textId="77777777" w:rsidR="008A6B23" w:rsidRPr="00FC42D7" w:rsidRDefault="008A6B23" w:rsidP="008A6B23">
      <w:pPr>
        <w:shd w:val="clear" w:color="auto" w:fill="FFFFFF"/>
        <w:rPr>
          <w:rFonts w:ascii="Helvetica" w:hAnsi="Helvetica" w:cs="Helvetica"/>
          <w:b/>
          <w:sz w:val="20"/>
          <w:szCs w:val="20"/>
        </w:rPr>
      </w:pPr>
    </w:p>
    <w:p w14:paraId="6969036A"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Transformator</w:t>
      </w:r>
    </w:p>
    <w:p w14:paraId="7CB4DCEF" w14:textId="77777777" w:rsidR="008A6B23"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Suvi transformator snage 250</w:t>
      </w:r>
      <w:r>
        <w:rPr>
          <w:rFonts w:ascii="Helvetica" w:hAnsi="Helvetica" w:cs="Helvetica"/>
          <w:sz w:val="20"/>
          <w:szCs w:val="20"/>
        </w:rPr>
        <w:t>[</w:t>
      </w:r>
      <w:r w:rsidRPr="00FC42D7">
        <w:rPr>
          <w:rFonts w:ascii="Helvetica" w:hAnsi="Helvetica" w:cs="Helvetica"/>
          <w:sz w:val="20"/>
          <w:szCs w:val="20"/>
        </w:rPr>
        <w:t>kVA</w:t>
      </w:r>
      <w:r>
        <w:rPr>
          <w:rFonts w:ascii="Helvetica" w:hAnsi="Helvetica" w:cs="Helvetica"/>
          <w:sz w:val="20"/>
          <w:szCs w:val="20"/>
        </w:rPr>
        <w:t>]</w:t>
      </w:r>
    </w:p>
    <w:p w14:paraId="418CBE73"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Pr>
          <w:rFonts w:ascii="Helvetica" w:hAnsi="Helvetica" w:cs="Helvetica"/>
          <w:sz w:val="20"/>
          <w:szCs w:val="20"/>
        </w:rPr>
        <w:t>Referentni kvalitet: Schneider-elektric</w:t>
      </w:r>
      <w:r w:rsidRPr="00FC42D7">
        <w:rPr>
          <w:rFonts w:ascii="Helvetica" w:hAnsi="Helvetica" w:cs="Helvetica"/>
          <w:sz w:val="20"/>
          <w:szCs w:val="20"/>
        </w:rPr>
        <w:t>, ABB, SIEMENS</w:t>
      </w:r>
      <w:r>
        <w:rPr>
          <w:rFonts w:ascii="Helvetica" w:hAnsi="Helvetica" w:cs="Helvetica"/>
          <w:sz w:val="20"/>
          <w:szCs w:val="20"/>
        </w:rPr>
        <w:t>, SEA</w:t>
      </w:r>
    </w:p>
    <w:p w14:paraId="4F7324E8"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Frekvencija 50[Hz]</w:t>
      </w:r>
    </w:p>
    <w:p w14:paraId="0F5BBE0A"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Temperatura okoline -25 ÷ 40[</w:t>
      </w:r>
      <w:r w:rsidRPr="00FC42D7">
        <w:rPr>
          <w:rFonts w:ascii="Helvetica" w:hAnsi="Helvetica" w:cs="Helvetica"/>
          <w:sz w:val="20"/>
          <w:szCs w:val="20"/>
          <w:vertAlign w:val="superscript"/>
        </w:rPr>
        <w:t>0</w:t>
      </w:r>
      <w:r w:rsidRPr="00FC42D7">
        <w:rPr>
          <w:rFonts w:ascii="Helvetica" w:hAnsi="Helvetica" w:cs="Helvetica"/>
          <w:sz w:val="20"/>
          <w:szCs w:val="20"/>
        </w:rPr>
        <w:t>C]</w:t>
      </w:r>
    </w:p>
    <w:p w14:paraId="4D962C5F"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 xml:space="preserve">Sekundarni napon međufazni: </w:t>
      </w:r>
      <w:r>
        <w:rPr>
          <w:rFonts w:ascii="Helvetica" w:hAnsi="Helvetica" w:cs="Helvetica"/>
          <w:sz w:val="20"/>
          <w:szCs w:val="20"/>
        </w:rPr>
        <w:t>min 38</w:t>
      </w:r>
      <w:r w:rsidRPr="00FC42D7">
        <w:rPr>
          <w:rFonts w:ascii="Helvetica" w:hAnsi="Helvetica" w:cs="Helvetica"/>
          <w:sz w:val="20"/>
          <w:szCs w:val="20"/>
        </w:rPr>
        <w:t>0÷</w:t>
      </w:r>
      <w:r>
        <w:rPr>
          <w:rFonts w:ascii="Helvetica" w:hAnsi="Helvetica" w:cs="Helvetica"/>
          <w:sz w:val="20"/>
          <w:szCs w:val="20"/>
        </w:rPr>
        <w:t>max 440</w:t>
      </w:r>
      <w:r w:rsidRPr="00FC42D7">
        <w:rPr>
          <w:rFonts w:ascii="Helvetica" w:hAnsi="Helvetica" w:cs="Helvetica"/>
          <w:sz w:val="20"/>
          <w:szCs w:val="20"/>
        </w:rPr>
        <w:t>[V]</w:t>
      </w:r>
    </w:p>
    <w:p w14:paraId="15310ED5"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 xml:space="preserve">Sekundarni napon faza-nula: </w:t>
      </w:r>
      <w:r>
        <w:rPr>
          <w:rFonts w:ascii="Helvetica" w:hAnsi="Helvetica" w:cs="Helvetica"/>
          <w:sz w:val="20"/>
          <w:szCs w:val="20"/>
        </w:rPr>
        <w:t>min 220</w:t>
      </w:r>
      <w:r w:rsidRPr="00FC42D7">
        <w:rPr>
          <w:rFonts w:ascii="Helvetica" w:hAnsi="Helvetica" w:cs="Helvetica"/>
          <w:sz w:val="20"/>
          <w:szCs w:val="20"/>
        </w:rPr>
        <w:t>÷</w:t>
      </w:r>
      <w:r>
        <w:rPr>
          <w:rFonts w:ascii="Helvetica" w:hAnsi="Helvetica" w:cs="Helvetica"/>
          <w:sz w:val="20"/>
          <w:szCs w:val="20"/>
        </w:rPr>
        <w:t xml:space="preserve">max </w:t>
      </w:r>
      <w:r w:rsidRPr="00FC42D7">
        <w:rPr>
          <w:rFonts w:ascii="Helvetica" w:hAnsi="Helvetica" w:cs="Helvetica"/>
          <w:sz w:val="20"/>
          <w:szCs w:val="20"/>
        </w:rPr>
        <w:t>250[V]</w:t>
      </w:r>
    </w:p>
    <w:p w14:paraId="1612BE73"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Nominalni primarni napon 6,3[kV]</w:t>
      </w:r>
    </w:p>
    <w:p w14:paraId="6820F6AD"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Podešavanje napona na primarnoj strani: +/-2,5[%], +/-5[%]</w:t>
      </w:r>
    </w:p>
    <w:p w14:paraId="53A42DD4" w14:textId="77777777" w:rsidR="008A6B23"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 xml:space="preserve">Nominalni nivo izolacije: </w:t>
      </w:r>
      <w:r>
        <w:rPr>
          <w:rFonts w:ascii="Helvetica" w:hAnsi="Helvetica" w:cs="Helvetica"/>
          <w:sz w:val="20"/>
          <w:szCs w:val="20"/>
        </w:rPr>
        <w:t xml:space="preserve">min </w:t>
      </w:r>
      <w:r w:rsidRPr="00FC42D7">
        <w:rPr>
          <w:rFonts w:ascii="Helvetica" w:hAnsi="Helvetica" w:cs="Helvetica"/>
          <w:sz w:val="20"/>
          <w:szCs w:val="20"/>
        </w:rPr>
        <w:t>7,2[kV]</w:t>
      </w:r>
    </w:p>
    <w:p w14:paraId="5C7EF5D5"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Pr>
          <w:rFonts w:ascii="Helvetica" w:hAnsi="Helvetica" w:cs="Helvetica"/>
          <w:sz w:val="20"/>
          <w:szCs w:val="20"/>
        </w:rPr>
        <w:t>Sa bakarnim namotajima</w:t>
      </w:r>
    </w:p>
    <w:p w14:paraId="0DA9C1BA"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Sprega Dyn ( trougao/zvezda za izvedenom nulom )</w:t>
      </w:r>
    </w:p>
    <w:p w14:paraId="4479ABC6"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Napon kratkog spoja 4-6[%]</w:t>
      </w:r>
    </w:p>
    <w:p w14:paraId="0ABFB568"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2xPt 100 senzora u sva tri stuba ( dva po stubu )</w:t>
      </w:r>
    </w:p>
    <w:p w14:paraId="779F0E86"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Bez sopstvenog kućišta</w:t>
      </w:r>
    </w:p>
    <w:p w14:paraId="2BFD3047" w14:textId="77777777" w:rsidR="008A6B23"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Pričvršćen fabričkim metodama za konstrukciju kontejnera ( bočno i ispod )</w:t>
      </w:r>
    </w:p>
    <w:p w14:paraId="2B31E88A"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Pr>
          <w:rFonts w:ascii="Helvetica" w:hAnsi="Helvetica" w:cs="Helvetica"/>
          <w:sz w:val="20"/>
          <w:szCs w:val="20"/>
        </w:rPr>
        <w:t>Predvideti amortizacione prigušivače odgovarajuće za transformator</w:t>
      </w:r>
    </w:p>
    <w:p w14:paraId="47A29A81" w14:textId="77777777" w:rsidR="008A6B23" w:rsidRPr="00FC42D7" w:rsidRDefault="008A6B23" w:rsidP="008A6B23">
      <w:pPr>
        <w:shd w:val="clear" w:color="auto" w:fill="FFFFFF"/>
        <w:ind w:left="3240"/>
        <w:rPr>
          <w:rFonts w:ascii="Helvetica" w:hAnsi="Helvetica" w:cs="Helvetica"/>
          <w:b/>
          <w:sz w:val="24"/>
          <w:szCs w:val="24"/>
        </w:rPr>
      </w:pPr>
    </w:p>
    <w:p w14:paraId="440E21FA"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Prostor transformatora</w:t>
      </w:r>
    </w:p>
    <w:p w14:paraId="6D3A48DD" w14:textId="77777777" w:rsidR="008A6B23" w:rsidRPr="00FC42D7" w:rsidRDefault="008A6B23" w:rsidP="00576E05">
      <w:pPr>
        <w:numPr>
          <w:ilvl w:val="0"/>
          <w:numId w:val="37"/>
        </w:numPr>
        <w:shd w:val="clear" w:color="auto" w:fill="FFFFFF"/>
        <w:tabs>
          <w:tab w:val="left" w:pos="2127"/>
        </w:tabs>
        <w:spacing w:before="0"/>
        <w:ind w:hanging="1320"/>
        <w:rPr>
          <w:rFonts w:ascii="Helvetica" w:hAnsi="Helvetica" w:cs="Helvetica"/>
          <w:sz w:val="20"/>
          <w:szCs w:val="20"/>
        </w:rPr>
      </w:pPr>
      <w:r>
        <w:rPr>
          <w:rFonts w:ascii="Helvetica" w:hAnsi="Helvetica" w:cs="Helvetica"/>
          <w:sz w:val="20"/>
          <w:szCs w:val="20"/>
        </w:rPr>
        <w:t>Izdvojen</w:t>
      </w:r>
      <w:r w:rsidRPr="00FC42D7">
        <w:rPr>
          <w:rFonts w:ascii="Helvetica" w:hAnsi="Helvetica" w:cs="Helvetica"/>
          <w:sz w:val="20"/>
          <w:szCs w:val="20"/>
        </w:rPr>
        <w:t xml:space="preserve"> u </w:t>
      </w:r>
      <w:r>
        <w:rPr>
          <w:rFonts w:ascii="Helvetica" w:hAnsi="Helvetica" w:cs="Helvetica"/>
          <w:sz w:val="20"/>
          <w:szCs w:val="20"/>
        </w:rPr>
        <w:t xml:space="preserve">poseban prostor u </w:t>
      </w:r>
      <w:r w:rsidRPr="00FC42D7">
        <w:rPr>
          <w:rFonts w:ascii="Helvetica" w:hAnsi="Helvetica" w:cs="Helvetica"/>
          <w:sz w:val="20"/>
          <w:szCs w:val="20"/>
        </w:rPr>
        <w:t xml:space="preserve">okviru </w:t>
      </w:r>
      <w:r>
        <w:rPr>
          <w:rFonts w:ascii="Helvetica" w:hAnsi="Helvetica" w:cs="Helvetica"/>
          <w:sz w:val="20"/>
          <w:szCs w:val="20"/>
        </w:rPr>
        <w:t xml:space="preserve">celog </w:t>
      </w:r>
      <w:r w:rsidRPr="00FC42D7">
        <w:rPr>
          <w:rFonts w:ascii="Helvetica" w:hAnsi="Helvetica" w:cs="Helvetica"/>
          <w:sz w:val="20"/>
          <w:szCs w:val="20"/>
        </w:rPr>
        <w:t>kontejnera</w:t>
      </w:r>
      <w:r>
        <w:rPr>
          <w:rFonts w:ascii="Helvetica" w:hAnsi="Helvetica" w:cs="Helvetica"/>
          <w:sz w:val="20"/>
          <w:szCs w:val="20"/>
        </w:rPr>
        <w:t xml:space="preserve"> (odvojen pregradnim zidom) </w:t>
      </w:r>
      <w:r w:rsidRPr="00FC42D7">
        <w:rPr>
          <w:rFonts w:ascii="Helvetica" w:hAnsi="Helvetica" w:cs="Helvetica"/>
          <w:sz w:val="20"/>
          <w:szCs w:val="20"/>
        </w:rPr>
        <w:t xml:space="preserve">  </w:t>
      </w:r>
    </w:p>
    <w:p w14:paraId="700A2657" w14:textId="77777777" w:rsidR="008A6B23" w:rsidRDefault="008A6B23" w:rsidP="00576E05">
      <w:pPr>
        <w:numPr>
          <w:ilvl w:val="0"/>
          <w:numId w:val="37"/>
        </w:numPr>
        <w:shd w:val="clear" w:color="auto" w:fill="FFFFFF"/>
        <w:tabs>
          <w:tab w:val="left" w:pos="2127"/>
        </w:tabs>
        <w:spacing w:before="0"/>
        <w:ind w:hanging="1320"/>
        <w:rPr>
          <w:rFonts w:ascii="Helvetica" w:hAnsi="Helvetica" w:cs="Helvetica"/>
          <w:sz w:val="20"/>
          <w:szCs w:val="20"/>
        </w:rPr>
      </w:pPr>
      <w:r w:rsidRPr="00FC42D7">
        <w:rPr>
          <w:rFonts w:ascii="Helvetica" w:hAnsi="Helvetica" w:cs="Helvetica"/>
          <w:sz w:val="20"/>
          <w:szCs w:val="20"/>
        </w:rPr>
        <w:t xml:space="preserve">Prirodna ventilacija ( strujanje vazduha ). </w:t>
      </w:r>
      <w:r>
        <w:rPr>
          <w:rFonts w:ascii="Helvetica" w:hAnsi="Helvetica" w:cs="Helvetica"/>
          <w:sz w:val="20"/>
          <w:szCs w:val="20"/>
        </w:rPr>
        <w:t>Zadovoljiti zahteve proizvođača</w:t>
      </w:r>
    </w:p>
    <w:p w14:paraId="506DD2B6" w14:textId="77777777" w:rsidR="008A6B23" w:rsidRPr="00FC42D7" w:rsidRDefault="008A6B23" w:rsidP="008A6B23">
      <w:pPr>
        <w:shd w:val="clear" w:color="auto" w:fill="FFFFFF"/>
        <w:tabs>
          <w:tab w:val="left" w:pos="2127"/>
        </w:tabs>
        <w:spacing w:before="0"/>
        <w:ind w:left="2127"/>
        <w:rPr>
          <w:rFonts w:ascii="Helvetica" w:hAnsi="Helvetica" w:cs="Helvetica"/>
          <w:sz w:val="20"/>
          <w:szCs w:val="20"/>
        </w:rPr>
      </w:pPr>
      <w:r w:rsidRPr="00FC42D7">
        <w:rPr>
          <w:rFonts w:ascii="Helvetica" w:hAnsi="Helvetica" w:cs="Helvetica"/>
          <w:sz w:val="20"/>
          <w:szCs w:val="20"/>
        </w:rPr>
        <w:t>transformatora.</w:t>
      </w:r>
    </w:p>
    <w:p w14:paraId="20397ABE" w14:textId="77777777" w:rsidR="008A6B23" w:rsidRPr="00FC42D7" w:rsidRDefault="008A6B23" w:rsidP="00576E05">
      <w:pPr>
        <w:numPr>
          <w:ilvl w:val="0"/>
          <w:numId w:val="37"/>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Raspored SN i NN strane prilagođen rasporedu SN i NN ormana</w:t>
      </w:r>
      <w:r>
        <w:rPr>
          <w:rFonts w:ascii="Helvetica" w:hAnsi="Helvetica" w:cs="Helvetica"/>
          <w:sz w:val="20"/>
          <w:szCs w:val="20"/>
        </w:rPr>
        <w:t xml:space="preserve"> u susednom prostoru.</w:t>
      </w:r>
      <w:r w:rsidRPr="00FC42D7">
        <w:rPr>
          <w:rFonts w:ascii="Helvetica" w:hAnsi="Helvetica" w:cs="Helvetica"/>
          <w:sz w:val="20"/>
          <w:szCs w:val="20"/>
        </w:rPr>
        <w:t xml:space="preserve"> </w:t>
      </w:r>
    </w:p>
    <w:p w14:paraId="582690B5" w14:textId="77777777" w:rsidR="008A6B23" w:rsidRPr="00FC42D7" w:rsidRDefault="008A6B23" w:rsidP="00576E05">
      <w:pPr>
        <w:numPr>
          <w:ilvl w:val="0"/>
          <w:numId w:val="37"/>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Predvideti šinsku stazu za slučaj izvlačenja transformatora u slučaju zamene. Stazu izvesti tako da se transformator može zakačiti užetom za dizanje tereta a da ima stabilan oslonac na </w:t>
      </w:r>
      <w:r>
        <w:rPr>
          <w:rFonts w:ascii="Helvetica" w:hAnsi="Helvetica" w:cs="Helvetica"/>
          <w:sz w:val="20"/>
          <w:szCs w:val="20"/>
        </w:rPr>
        <w:t>platform. Za oslonac oskoristiti platform bočnog gazišta.</w:t>
      </w:r>
    </w:p>
    <w:p w14:paraId="5A8A46BF" w14:textId="77777777" w:rsidR="008A6B23" w:rsidRPr="00FC42D7" w:rsidRDefault="008A6B23" w:rsidP="00576E05">
      <w:pPr>
        <w:numPr>
          <w:ilvl w:val="0"/>
          <w:numId w:val="38"/>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Električnu vezu izvesti upotrebom metalnih kanalica tako da ne ometaju eventualnu zamenu transormatora.</w:t>
      </w:r>
    </w:p>
    <w:p w14:paraId="05C8E2CF" w14:textId="77777777" w:rsidR="008A6B23" w:rsidRPr="00173C2E" w:rsidRDefault="008A6B23" w:rsidP="00576E05">
      <w:pPr>
        <w:numPr>
          <w:ilvl w:val="0"/>
          <w:numId w:val="38"/>
        </w:numPr>
        <w:shd w:val="clear" w:color="auto" w:fill="FFFFFF"/>
        <w:tabs>
          <w:tab w:val="left" w:pos="1418"/>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Zbog transporta postrojenja vučom potrebno je transf. </w:t>
      </w:r>
      <w:r>
        <w:rPr>
          <w:rFonts w:ascii="Helvetica" w:hAnsi="Helvetica" w:cs="Helvetica"/>
          <w:sz w:val="20"/>
          <w:szCs w:val="20"/>
        </w:rPr>
        <w:t xml:space="preserve">adekvatno </w:t>
      </w:r>
      <w:r w:rsidRPr="00FC42D7">
        <w:rPr>
          <w:rFonts w:ascii="Helvetica" w:hAnsi="Helvetica" w:cs="Helvetica"/>
          <w:sz w:val="20"/>
          <w:szCs w:val="20"/>
        </w:rPr>
        <w:t>pričvrstiti fabričkim</w:t>
      </w:r>
      <w:r>
        <w:rPr>
          <w:rFonts w:ascii="Helvetica" w:hAnsi="Helvetica" w:cs="Helvetica"/>
          <w:sz w:val="20"/>
          <w:szCs w:val="20"/>
        </w:rPr>
        <w:t xml:space="preserve"> </w:t>
      </w:r>
      <w:r w:rsidRPr="00173C2E">
        <w:rPr>
          <w:rFonts w:ascii="Helvetica" w:hAnsi="Helvetica" w:cs="Helvetica"/>
          <w:sz w:val="20"/>
          <w:szCs w:val="20"/>
        </w:rPr>
        <w:t xml:space="preserve"> a ne improvizovanim metodama ( garanciski uslovi ).</w:t>
      </w:r>
    </w:p>
    <w:p w14:paraId="06B1D560" w14:textId="77777777" w:rsidR="008A6B23" w:rsidRPr="00FC42D7" w:rsidRDefault="008A6B23" w:rsidP="00576E05">
      <w:pPr>
        <w:numPr>
          <w:ilvl w:val="0"/>
          <w:numId w:val="38"/>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Predvideti unutrašnju rasvetu.</w:t>
      </w:r>
    </w:p>
    <w:p w14:paraId="6F5383DC" w14:textId="77777777" w:rsidR="008A6B23" w:rsidRPr="00FC42D7" w:rsidRDefault="008A6B23" w:rsidP="00576E05">
      <w:pPr>
        <w:numPr>
          <w:ilvl w:val="0"/>
          <w:numId w:val="38"/>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lastRenderedPageBreak/>
        <w:t xml:space="preserve">Ugraditi fabričke termoskupljajuće završnice sa </w:t>
      </w:r>
      <w:r>
        <w:rPr>
          <w:rFonts w:ascii="Helvetica" w:hAnsi="Helvetica" w:cs="Helvetica"/>
          <w:sz w:val="20"/>
          <w:szCs w:val="20"/>
        </w:rPr>
        <w:t xml:space="preserve">fabričkim </w:t>
      </w:r>
      <w:r w:rsidRPr="00FC42D7">
        <w:rPr>
          <w:rFonts w:ascii="Helvetica" w:hAnsi="Helvetica" w:cs="Helvetica"/>
          <w:sz w:val="20"/>
          <w:szCs w:val="20"/>
        </w:rPr>
        <w:t>formiranim deflektorima</w:t>
      </w:r>
      <w:r>
        <w:rPr>
          <w:rFonts w:ascii="Helvetica" w:hAnsi="Helvetica" w:cs="Helvetica"/>
          <w:sz w:val="20"/>
          <w:szCs w:val="20"/>
        </w:rPr>
        <w:t xml:space="preserve"> za eliminaciju elektromagnetnog polja.</w:t>
      </w:r>
    </w:p>
    <w:p w14:paraId="71F693C4" w14:textId="77777777" w:rsidR="008A6B23" w:rsidRPr="00FC42D7" w:rsidRDefault="008A6B23" w:rsidP="008A6B23">
      <w:pPr>
        <w:shd w:val="clear" w:color="auto" w:fill="FFFFFF"/>
        <w:rPr>
          <w:rFonts w:ascii="Helvetica" w:hAnsi="Helvetica" w:cs="Helvetica"/>
          <w:b/>
          <w:sz w:val="20"/>
          <w:szCs w:val="20"/>
        </w:rPr>
      </w:pPr>
    </w:p>
    <w:p w14:paraId="1B8FC85B" w14:textId="77777777" w:rsidR="008A6B23"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SN razvod ( u kontejneru )</w:t>
      </w:r>
    </w:p>
    <w:p w14:paraId="7606122A" w14:textId="77777777" w:rsidR="008A6B23" w:rsidRPr="00FC42D7" w:rsidRDefault="008A6B23" w:rsidP="008A6B23">
      <w:pPr>
        <w:shd w:val="clear" w:color="auto" w:fill="FFFFFF"/>
        <w:spacing w:before="0"/>
        <w:ind w:left="1080"/>
        <w:rPr>
          <w:rFonts w:ascii="Helvetica" w:hAnsi="Helvetica" w:cs="Helvetica"/>
          <w:b/>
          <w:sz w:val="24"/>
          <w:szCs w:val="24"/>
        </w:rPr>
      </w:pPr>
    </w:p>
    <w:p w14:paraId="61F3BD8E" w14:textId="77777777" w:rsidR="008A6B23" w:rsidRPr="00D03AD4" w:rsidRDefault="008A6B23" w:rsidP="008A6B23">
      <w:pPr>
        <w:pStyle w:val="ListParagraph"/>
        <w:shd w:val="clear" w:color="auto" w:fill="FFFFFF"/>
        <w:spacing w:before="0"/>
        <w:ind w:left="1200" w:firstLine="360"/>
        <w:rPr>
          <w:rFonts w:ascii="Helvetica" w:hAnsi="Helvetica" w:cs="Helvetica"/>
          <w:color w:val="000000"/>
          <w:sz w:val="20"/>
          <w:szCs w:val="20"/>
        </w:rPr>
      </w:pPr>
      <w:r w:rsidRPr="00D03AD4">
        <w:rPr>
          <w:rFonts w:ascii="Helvetica" w:hAnsi="Helvetica" w:cs="Helvetica"/>
          <w:color w:val="000000"/>
          <w:sz w:val="20"/>
          <w:szCs w:val="20"/>
        </w:rPr>
        <w:t>Kompletan SN razvod izdignuti od poda za 400[mm] na predhodno izrađeni metalni ram.</w:t>
      </w:r>
    </w:p>
    <w:p w14:paraId="5EBBEACB" w14:textId="77777777" w:rsidR="008A6B23" w:rsidRPr="00FC42D7" w:rsidRDefault="008A6B23" w:rsidP="008A6B23">
      <w:pPr>
        <w:shd w:val="clear" w:color="auto" w:fill="FFFFFF"/>
        <w:tabs>
          <w:tab w:val="left" w:pos="1134"/>
          <w:tab w:val="left" w:pos="1560"/>
        </w:tabs>
        <w:ind w:left="1560"/>
        <w:rPr>
          <w:rFonts w:ascii="Helvetica" w:hAnsi="Helvetica" w:cs="Helvetica"/>
          <w:b/>
          <w:sz w:val="20"/>
          <w:szCs w:val="20"/>
        </w:rPr>
      </w:pPr>
      <w:r>
        <w:rPr>
          <w:rFonts w:ascii="Helvetica" w:hAnsi="Helvetica" w:cs="Helvetica"/>
          <w:b/>
          <w:sz w:val="20"/>
          <w:szCs w:val="20"/>
        </w:rPr>
        <w:t>Formirati upotrebom tipskih fabričkih ćelija</w:t>
      </w:r>
      <w:r w:rsidRPr="00FC42D7">
        <w:rPr>
          <w:rFonts w:ascii="Helvetica" w:hAnsi="Helvetica" w:cs="Helvetica"/>
          <w:b/>
          <w:sz w:val="20"/>
          <w:szCs w:val="20"/>
        </w:rPr>
        <w:t xml:space="preserve"> spojenih adekvatnim </w:t>
      </w:r>
      <w:r>
        <w:rPr>
          <w:rFonts w:ascii="Helvetica" w:hAnsi="Helvetica" w:cs="Helvetica"/>
          <w:b/>
          <w:sz w:val="20"/>
          <w:szCs w:val="20"/>
        </w:rPr>
        <w:t xml:space="preserve">tipskim fabričkim </w:t>
      </w:r>
      <w:r w:rsidRPr="00FC42D7">
        <w:rPr>
          <w:rFonts w:ascii="Helvetica" w:hAnsi="Helvetica" w:cs="Helvetica"/>
          <w:b/>
          <w:sz w:val="20"/>
          <w:szCs w:val="20"/>
        </w:rPr>
        <w:t>sabirničkim razvodom sledeće sadržine:</w:t>
      </w:r>
    </w:p>
    <w:p w14:paraId="6A2B5166" w14:textId="77777777" w:rsidR="008A6B23" w:rsidRDefault="008A6B23" w:rsidP="008A6B23">
      <w:pPr>
        <w:shd w:val="clear" w:color="auto" w:fill="FFFFFF"/>
        <w:tabs>
          <w:tab w:val="left" w:pos="1134"/>
          <w:tab w:val="left" w:pos="1560"/>
        </w:tabs>
        <w:ind w:left="1560"/>
        <w:rPr>
          <w:rFonts w:ascii="Helvetica" w:hAnsi="Helvetica" w:cs="Helvetica"/>
          <w:b/>
          <w:sz w:val="20"/>
          <w:szCs w:val="20"/>
        </w:rPr>
      </w:pPr>
      <w:r>
        <w:rPr>
          <w:rFonts w:ascii="Helvetica" w:hAnsi="Helvetica" w:cs="Helvetica"/>
          <w:b/>
          <w:sz w:val="20"/>
          <w:szCs w:val="20"/>
        </w:rPr>
        <w:t>NAPOMENA:</w:t>
      </w:r>
    </w:p>
    <w:p w14:paraId="1ADEA63A" w14:textId="77777777" w:rsidR="008A6B23" w:rsidRDefault="008A6B23" w:rsidP="00576E05">
      <w:pPr>
        <w:pStyle w:val="ListParagraph"/>
        <w:numPr>
          <w:ilvl w:val="0"/>
          <w:numId w:val="33"/>
        </w:numPr>
        <w:shd w:val="clear" w:color="auto" w:fill="FFFFFF"/>
        <w:tabs>
          <w:tab w:val="left" w:pos="1134"/>
          <w:tab w:val="left" w:pos="1560"/>
        </w:tabs>
        <w:spacing w:after="0" w:line="240" w:lineRule="auto"/>
        <w:rPr>
          <w:rFonts w:ascii="Helvetica" w:hAnsi="Helvetica" w:cs="Helvetica"/>
          <w:b/>
          <w:sz w:val="20"/>
          <w:szCs w:val="20"/>
        </w:rPr>
      </w:pPr>
      <w:r w:rsidRPr="00264F97">
        <w:rPr>
          <w:rFonts w:ascii="Helvetica" w:hAnsi="Helvetica" w:cs="Helvetica"/>
          <w:b/>
          <w:sz w:val="20"/>
          <w:szCs w:val="20"/>
        </w:rPr>
        <w:t>Pojedini referentni kvaliteti u proizvodnji vazduhom izolovanih postrojenja koriste malu količinu SF6 gasa za postiz</w:t>
      </w:r>
      <w:r>
        <w:rPr>
          <w:rFonts w:ascii="Helvetica" w:hAnsi="Helvetica" w:cs="Helvetica"/>
          <w:b/>
          <w:sz w:val="20"/>
          <w:szCs w:val="20"/>
        </w:rPr>
        <w:t>anje bezbednosti pri rukovanju i</w:t>
      </w:r>
      <w:r w:rsidRPr="00264F97">
        <w:rPr>
          <w:rFonts w:ascii="Helvetica" w:hAnsi="Helvetica" w:cs="Helvetica"/>
          <w:b/>
          <w:sz w:val="20"/>
          <w:szCs w:val="20"/>
        </w:rPr>
        <w:t xml:space="preserve"> za ostvarivanje gašenje strujnog luka. </w:t>
      </w:r>
      <w:r>
        <w:rPr>
          <w:rFonts w:ascii="Helvetica" w:hAnsi="Helvetica" w:cs="Helvetica"/>
          <w:b/>
          <w:sz w:val="20"/>
          <w:szCs w:val="20"/>
        </w:rPr>
        <w:t>Ovim navodom naručilac hoće upoznati potencijalne ponuđače</w:t>
      </w:r>
      <w:r w:rsidRPr="00264F97">
        <w:rPr>
          <w:rFonts w:ascii="Helvetica" w:hAnsi="Helvetica" w:cs="Helvetica"/>
          <w:b/>
          <w:sz w:val="20"/>
          <w:szCs w:val="20"/>
        </w:rPr>
        <w:t xml:space="preserve"> da se dozvoljava primena ovih rastavljača kao i rastavljača sa noževima fabričke tipske proizvodnje</w:t>
      </w:r>
      <w:r>
        <w:rPr>
          <w:rFonts w:ascii="Helvetica" w:hAnsi="Helvetica" w:cs="Helvetica"/>
          <w:b/>
          <w:sz w:val="20"/>
          <w:szCs w:val="20"/>
        </w:rPr>
        <w:t xml:space="preserve"> ali je obavezno ispuniti uslov da takva postrojenja budu deklarisane kao tipske vazduhom izolovane ćelije uz priložen dokaz</w:t>
      </w:r>
      <w:r w:rsidRPr="00264F97">
        <w:rPr>
          <w:rFonts w:ascii="Helvetica" w:hAnsi="Helvetica" w:cs="Helvetica"/>
          <w:b/>
          <w:sz w:val="20"/>
          <w:szCs w:val="20"/>
        </w:rPr>
        <w:t>.</w:t>
      </w:r>
    </w:p>
    <w:p w14:paraId="71A1DC17" w14:textId="77777777" w:rsidR="008A6B23" w:rsidRPr="00F24CDD" w:rsidRDefault="008A6B23" w:rsidP="00576E05">
      <w:pPr>
        <w:numPr>
          <w:ilvl w:val="0"/>
          <w:numId w:val="33"/>
        </w:numPr>
        <w:shd w:val="clear" w:color="auto" w:fill="FFFFFF"/>
        <w:tabs>
          <w:tab w:val="left" w:pos="1134"/>
        </w:tabs>
        <w:spacing w:before="0"/>
        <w:rPr>
          <w:rFonts w:ascii="Helvetica" w:hAnsi="Helvetica" w:cs="Helvetica"/>
          <w:b/>
          <w:sz w:val="20"/>
          <w:szCs w:val="20"/>
        </w:rPr>
      </w:pPr>
      <w:r w:rsidRPr="00FC42D7">
        <w:rPr>
          <w:rFonts w:ascii="Helvetica" w:hAnsi="Helvetica" w:cs="Helvetica"/>
          <w:b/>
          <w:sz w:val="20"/>
          <w:szCs w:val="20"/>
        </w:rPr>
        <w:t>Dovodna ćelija / L1:</w:t>
      </w:r>
    </w:p>
    <w:p w14:paraId="69854F7F" w14:textId="77777777" w:rsidR="008A6B23" w:rsidRPr="00FC42D7" w:rsidRDefault="008A6B23" w:rsidP="008A6B23">
      <w:pPr>
        <w:shd w:val="clear" w:color="auto" w:fill="FFFFFF"/>
        <w:tabs>
          <w:tab w:val="left" w:pos="1134"/>
        </w:tabs>
        <w:spacing w:before="0"/>
        <w:ind w:left="1440"/>
        <w:rPr>
          <w:rFonts w:ascii="Helvetica" w:hAnsi="Helvetica" w:cs="Helvetica"/>
          <w:b/>
          <w:sz w:val="20"/>
          <w:szCs w:val="20"/>
        </w:rPr>
      </w:pPr>
    </w:p>
    <w:p w14:paraId="3A479FC4" w14:textId="77777777" w:rsidR="008A6B23"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Rastavljač ( komore za prigušenje strujnog luka ). Upravljanje je upotrebom ručice za uključenje/isključenje. Formirati međusobnu blokadu između brzog rastavljača prekidača i uzemljivača.</w:t>
      </w:r>
    </w:p>
    <w:p w14:paraId="68C8F9DE"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Opremiti sa špulnama za uključenje, isključenje i kontrolu napona ( podnap.špulna ). Obavezujuća je isporuka rezervnih špulni po jedan komad.</w:t>
      </w:r>
    </w:p>
    <w:p w14:paraId="0126A76C"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 xml:space="preserve">Opremiti motorom za namotavanje opruge prekidača. Isporuka jednog rezervnog motora. </w:t>
      </w:r>
    </w:p>
    <w:p w14:paraId="42F191AE" w14:textId="77777777" w:rsidR="008A6B23" w:rsidRPr="00FC42D7" w:rsidRDefault="008A6B23" w:rsidP="00576E05">
      <w:pPr>
        <w:numPr>
          <w:ilvl w:val="0"/>
          <w:numId w:val="39"/>
        </w:numPr>
        <w:shd w:val="clear" w:color="auto" w:fill="FFFFFF"/>
        <w:tabs>
          <w:tab w:val="left" w:pos="2127"/>
        </w:tabs>
        <w:spacing w:before="0"/>
        <w:ind w:left="2160" w:hanging="600"/>
        <w:rPr>
          <w:rFonts w:ascii="Helvetica" w:hAnsi="Helvetica" w:cs="Helvetica"/>
          <w:sz w:val="20"/>
          <w:szCs w:val="20"/>
        </w:rPr>
      </w:pPr>
      <w:r w:rsidRPr="00FC42D7">
        <w:rPr>
          <w:rFonts w:ascii="Helvetica" w:hAnsi="Helvetica" w:cs="Helvetica"/>
          <w:sz w:val="20"/>
          <w:szCs w:val="20"/>
        </w:rPr>
        <w:t>Uzemljivač upravljiv uz pomoć ručice. Formirati međusobnu  blokadu sa rastavljačem i prekidačem.</w:t>
      </w:r>
    </w:p>
    <w:p w14:paraId="486EA9F0" w14:textId="77777777" w:rsidR="008A6B23"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Naponski merni transformator za indikaciju prisutnosti napona</w:t>
      </w:r>
    </w:p>
    <w:p w14:paraId="587A2671" w14:textId="77777777" w:rsidR="008A6B23" w:rsidRDefault="008A6B23" w:rsidP="008A6B23">
      <w:pPr>
        <w:shd w:val="clear" w:color="auto" w:fill="FFFFFF"/>
        <w:tabs>
          <w:tab w:val="left" w:pos="1134"/>
        </w:tabs>
        <w:spacing w:before="0"/>
        <w:ind w:left="2160"/>
        <w:rPr>
          <w:rFonts w:ascii="Helvetica" w:hAnsi="Helvetica" w:cs="Helvetica"/>
          <w:sz w:val="20"/>
          <w:szCs w:val="20"/>
        </w:rPr>
      </w:pPr>
    </w:p>
    <w:p w14:paraId="6121971D"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NAPOMENA:</w:t>
      </w:r>
    </w:p>
    <w:p w14:paraId="60AF1A1C"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Sa naponskog mernog transformatora obezbediti napajanje za motorni pogon prekidača, pomoćni napon dovodne ćelije, signalizaciju, podnaponsku, upravljanje.</w:t>
      </w:r>
    </w:p>
    <w:p w14:paraId="38899790" w14:textId="77777777" w:rsidR="008A6B23" w:rsidRPr="006737F1" w:rsidRDefault="008A6B23" w:rsidP="008A6B23">
      <w:pPr>
        <w:pStyle w:val="ListParagraph"/>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Cilj je da se pri uključenju 6kV napona omogući punjenje akumulatora i uključenje dovoda.</w:t>
      </w:r>
    </w:p>
    <w:p w14:paraId="11883EAA" w14:textId="77777777" w:rsidR="008A6B23"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Kapacitivni indikatori na vratima</w:t>
      </w:r>
    </w:p>
    <w:p w14:paraId="32D8C0F2" w14:textId="77777777" w:rsidR="008A6B23" w:rsidRPr="00D66ECB"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Pr>
          <w:rFonts w:ascii="Helvetica" w:hAnsi="Helvetica" w:cs="Helvetica"/>
          <w:sz w:val="20"/>
          <w:szCs w:val="20"/>
        </w:rPr>
        <w:t>Opremiti preklopkom voltmetrima za indikaciju napona</w:t>
      </w:r>
    </w:p>
    <w:p w14:paraId="406EDECD" w14:textId="77777777" w:rsidR="008A6B23" w:rsidRPr="00FC42D7" w:rsidRDefault="008A6B23" w:rsidP="00576E05">
      <w:pPr>
        <w:numPr>
          <w:ilvl w:val="0"/>
          <w:numId w:val="39"/>
        </w:numPr>
        <w:shd w:val="clear" w:color="auto" w:fill="FFFFFF"/>
        <w:tabs>
          <w:tab w:val="left" w:pos="1134"/>
          <w:tab w:val="left" w:pos="2127"/>
        </w:tabs>
        <w:spacing w:before="0"/>
        <w:ind w:left="2160" w:hanging="600"/>
        <w:rPr>
          <w:rFonts w:ascii="Helvetica" w:hAnsi="Helvetica" w:cs="Helvetica"/>
          <w:sz w:val="20"/>
          <w:szCs w:val="20"/>
        </w:rPr>
      </w:pPr>
      <w:r w:rsidRPr="00FC42D7">
        <w:rPr>
          <w:rFonts w:ascii="Helvetica" w:hAnsi="Helvetica" w:cs="Helvetica"/>
          <w:sz w:val="20"/>
          <w:szCs w:val="20"/>
        </w:rPr>
        <w:t xml:space="preserve"> Fabričke tipske proizvodnje</w:t>
      </w:r>
    </w:p>
    <w:p w14:paraId="786644F9"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Referenca kvaliteta kompletne ćelije: Schnajder elektrik ( DMV-A paket ); ABB, SIEMENS.</w:t>
      </w:r>
    </w:p>
    <w:p w14:paraId="0670F0E2"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NAPOMENA:</w:t>
      </w:r>
    </w:p>
    <w:p w14:paraId="35D5BB49"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Ćeliju kablovski spojiti sa dovodnim spoljnim ormanom. U pitanju je razvodna srednjenaponska kutija sa potpornim izolatorima, šinama i protivpožarnim uvodnicima referentnog kvaliteta ROXTEC. Orman smestiti sa leve bočne strane a kablovski dovod do ćelije L1 izvesti kroz zadnju stranu (leđa) ormana i dalje kroz zid kontejnera, podom kontejnera i uvesti ispod u ćeliju L1. Kablove u kontejneru zaštititi mrežom. (po skici br.1)</w:t>
      </w:r>
      <w:r w:rsidRPr="00EB0569">
        <w:rPr>
          <w:rFonts w:ascii="Helvetica" w:hAnsi="Helvetica" w:cs="Helvetica"/>
          <w:b/>
          <w:sz w:val="20"/>
          <w:szCs w:val="20"/>
        </w:rPr>
        <w:t xml:space="preserve"> </w:t>
      </w:r>
      <w:r>
        <w:rPr>
          <w:rFonts w:ascii="Helvetica" w:hAnsi="Helvetica" w:cs="Helvetica"/>
          <w:b/>
          <w:sz w:val="20"/>
          <w:szCs w:val="20"/>
        </w:rPr>
        <w:t>Po ovom pitanju potrebno je usaglašavanje sa naručiocem</w:t>
      </w:r>
    </w:p>
    <w:p w14:paraId="637EA74D" w14:textId="77777777" w:rsidR="008A6B23" w:rsidRDefault="008A6B23" w:rsidP="008A6B23">
      <w:pPr>
        <w:shd w:val="clear" w:color="auto" w:fill="FFFFFF"/>
        <w:tabs>
          <w:tab w:val="left" w:pos="1134"/>
        </w:tabs>
        <w:ind w:left="2160"/>
        <w:rPr>
          <w:rFonts w:ascii="Helvetica" w:hAnsi="Helvetica" w:cs="Helvetica"/>
          <w:b/>
          <w:sz w:val="20"/>
          <w:szCs w:val="20"/>
        </w:rPr>
      </w:pPr>
    </w:p>
    <w:p w14:paraId="13044EB4" w14:textId="77777777" w:rsidR="008A6B23" w:rsidRDefault="008A6B23" w:rsidP="008A6B23">
      <w:pPr>
        <w:shd w:val="clear" w:color="auto" w:fill="FFFFFF"/>
        <w:tabs>
          <w:tab w:val="left" w:pos="1134"/>
        </w:tabs>
        <w:ind w:left="2160"/>
        <w:rPr>
          <w:rFonts w:ascii="Helvetica" w:hAnsi="Helvetica" w:cs="Helvetica"/>
          <w:b/>
          <w:sz w:val="20"/>
          <w:szCs w:val="20"/>
        </w:rPr>
      </w:pPr>
    </w:p>
    <w:p w14:paraId="0CE50F44" w14:textId="77777777" w:rsidR="008A6B23" w:rsidRDefault="008A6B23" w:rsidP="008A6B23">
      <w:pPr>
        <w:shd w:val="clear" w:color="auto" w:fill="FFFFFF"/>
        <w:tabs>
          <w:tab w:val="left" w:pos="1134"/>
        </w:tabs>
        <w:ind w:left="2160"/>
        <w:rPr>
          <w:rFonts w:ascii="Helvetica" w:hAnsi="Helvetica" w:cs="Helvetica"/>
          <w:b/>
          <w:sz w:val="20"/>
          <w:szCs w:val="20"/>
        </w:rPr>
      </w:pPr>
    </w:p>
    <w:p w14:paraId="4A875275"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noProof/>
          <w:sz w:val="20"/>
          <w:szCs w:val="20"/>
        </w:rPr>
        <w:lastRenderedPageBreak/>
        <mc:AlternateContent>
          <mc:Choice Requires="wps">
            <w:drawing>
              <wp:anchor distT="0" distB="0" distL="114300" distR="114300" simplePos="0" relativeHeight="251659264" behindDoc="0" locked="0" layoutInCell="1" allowOverlap="1" wp14:anchorId="577EF6CE" wp14:editId="3CCF1687">
                <wp:simplePos x="0" y="0"/>
                <wp:positionH relativeFrom="column">
                  <wp:posOffset>2476500</wp:posOffset>
                </wp:positionH>
                <wp:positionV relativeFrom="paragraph">
                  <wp:posOffset>138430</wp:posOffset>
                </wp:positionV>
                <wp:extent cx="946150" cy="6921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946150" cy="692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5BAB4" w14:textId="77777777" w:rsidR="00752561" w:rsidRPr="009F3336" w:rsidRDefault="00752561" w:rsidP="008A6B23">
                            <w:pPr>
                              <w:jc w:val="center"/>
                              <w:rPr>
                                <w:color w:val="FF0000"/>
                                <w:lang w:val="sr-Latn-RS"/>
                              </w:rPr>
                            </w:pPr>
                            <w:r>
                              <w:rPr>
                                <w:color w:val="FF0000"/>
                                <w:lang w:val="sr-Latn-RS"/>
                              </w:rPr>
                              <w:t>SN RAZVOD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EF6CE" id="Rectangle 7" o:spid="_x0000_s1026" style="position:absolute;left:0;text-align:left;margin-left:195pt;margin-top:10.9pt;width:74.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" fillcolor="white [3212]" strokecolor="#243f60 [1604]" strokeweight="2pt">
                <v:textbox>
                  <w:txbxContent>
                    <w:p w14:paraId="2955BAB4" w14:textId="77777777" w:rsidR="00752561" w:rsidRPr="009F3336" w:rsidRDefault="00752561" w:rsidP="008A6B23">
                      <w:pPr>
                        <w:jc w:val="center"/>
                        <w:rPr>
                          <w:color w:val="FF0000"/>
                          <w:lang w:val="sr-Latn-RS"/>
                        </w:rPr>
                      </w:pPr>
                      <w:r>
                        <w:rPr>
                          <w:color w:val="FF0000"/>
                          <w:lang w:val="sr-Latn-RS"/>
                        </w:rPr>
                        <w:t>SN RAZVOD</w:t>
                      </w:r>
                    </w:p>
                  </w:txbxContent>
                </v:textbox>
              </v:rect>
            </w:pict>
          </mc:Fallback>
        </mc:AlternateContent>
      </w:r>
    </w:p>
    <w:p w14:paraId="44733988"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noProof/>
          <w:sz w:val="20"/>
          <w:szCs w:val="20"/>
        </w:rPr>
        <mc:AlternateContent>
          <mc:Choice Requires="wps">
            <w:drawing>
              <wp:anchor distT="0" distB="0" distL="114300" distR="114300" simplePos="0" relativeHeight="251663360" behindDoc="0" locked="0" layoutInCell="1" allowOverlap="1" wp14:anchorId="6F9FFCC7" wp14:editId="67B13FEC">
                <wp:simplePos x="0" y="0"/>
                <wp:positionH relativeFrom="column">
                  <wp:posOffset>2279650</wp:posOffset>
                </wp:positionH>
                <wp:positionV relativeFrom="paragraph">
                  <wp:posOffset>183515</wp:posOffset>
                </wp:positionV>
                <wp:extent cx="196850" cy="1778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0D92" id="Rectangle 11" o:spid="_x0000_s1026" style="position:absolute;margin-left:179.5pt;margin-top:14.45pt;width:15.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" fillcolor="white [3212]" strokecolor="#41719c" strokeweight="1pt"/>
            </w:pict>
          </mc:Fallback>
        </mc:AlternateContent>
      </w:r>
      <w:r>
        <w:rPr>
          <w:rFonts w:ascii="Helvetica" w:hAnsi="Helvetica" w:cs="Helvetica"/>
          <w:b/>
          <w:noProof/>
          <w:sz w:val="20"/>
          <w:szCs w:val="20"/>
        </w:rPr>
        <mc:AlternateContent>
          <mc:Choice Requires="wps">
            <w:drawing>
              <wp:anchor distT="0" distB="0" distL="114300" distR="114300" simplePos="0" relativeHeight="251661312" behindDoc="0" locked="0" layoutInCell="1" allowOverlap="1" wp14:anchorId="15EE34A7" wp14:editId="6E669E11">
                <wp:simplePos x="0" y="0"/>
                <wp:positionH relativeFrom="column">
                  <wp:posOffset>3803650</wp:posOffset>
                </wp:positionH>
                <wp:positionV relativeFrom="paragraph">
                  <wp:posOffset>-83820</wp:posOffset>
                </wp:positionV>
                <wp:extent cx="419100" cy="6921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419100" cy="692150"/>
                        </a:xfrm>
                        <a:prstGeom prst="rect">
                          <a:avLst/>
                        </a:prstGeom>
                        <a:solidFill>
                          <a:schemeClr val="bg1"/>
                        </a:solidFill>
                        <a:ln w="12700" cap="flat" cmpd="sng" algn="ctr">
                          <a:solidFill>
                            <a:srgbClr val="5B9BD5">
                              <a:shade val="50000"/>
                            </a:srgbClr>
                          </a:solidFill>
                          <a:prstDash val="solid"/>
                          <a:miter lim="800000"/>
                        </a:ln>
                        <a:effectLst/>
                      </wps:spPr>
                      <wps:txbx>
                        <w:txbxContent>
                          <w:p w14:paraId="6521A9E2" w14:textId="77777777" w:rsidR="00752561" w:rsidRPr="009F3336" w:rsidRDefault="00752561" w:rsidP="008A6B23">
                            <w:pPr>
                              <w:jc w:val="center"/>
                              <w:rPr>
                                <w:lang w:val="sr-Latn-RS"/>
                              </w:rPr>
                            </w:pPr>
                            <w:r>
                              <w:rPr>
                                <w:lang w:val="sr-Latn-RS"/>
                              </w:rPr>
                              <w: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34A7" id="Rectangle 9" o:spid="_x0000_s1027" style="position:absolute;left:0;text-align:left;margin-left:299.5pt;margin-top:-6.6pt;width:33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" fillcolor="white [3212]" strokecolor="#41719c" strokeweight="1pt">
                <v:textbox>
                  <w:txbxContent>
                    <w:p w14:paraId="6521A9E2" w14:textId="77777777" w:rsidR="00752561" w:rsidRPr="009F3336" w:rsidRDefault="00752561" w:rsidP="008A6B23">
                      <w:pPr>
                        <w:jc w:val="center"/>
                        <w:rPr>
                          <w:lang w:val="sr-Latn-RS"/>
                        </w:rPr>
                      </w:pPr>
                      <w:r>
                        <w:rPr>
                          <w:lang w:val="sr-Latn-RS"/>
                        </w:rPr>
                        <w:t>NN</w:t>
                      </w:r>
                    </w:p>
                  </w:txbxContent>
                </v:textbox>
              </v:rect>
            </w:pict>
          </mc:Fallback>
        </mc:AlternateContent>
      </w:r>
      <w:r>
        <w:rPr>
          <w:rFonts w:ascii="Helvetica" w:hAnsi="Helvetica" w:cs="Helvetica"/>
          <w:b/>
          <w:noProof/>
          <w:sz w:val="20"/>
          <w:szCs w:val="20"/>
        </w:rPr>
        <mc:AlternateContent>
          <mc:Choice Requires="wps">
            <w:drawing>
              <wp:anchor distT="0" distB="0" distL="114300" distR="114300" simplePos="0" relativeHeight="251662336" behindDoc="0" locked="0" layoutInCell="1" allowOverlap="1" wp14:anchorId="71CAE33D" wp14:editId="0F7C9F1D">
                <wp:simplePos x="0" y="0"/>
                <wp:positionH relativeFrom="column">
                  <wp:posOffset>2279650</wp:posOffset>
                </wp:positionH>
                <wp:positionV relativeFrom="paragraph">
                  <wp:posOffset>-33020</wp:posOffset>
                </wp:positionV>
                <wp:extent cx="196850" cy="1778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9ECA" id="Rectangle 10" o:spid="_x0000_s1026" style="position:absolute;margin-left:179.5pt;margin-top:-2.6pt;width:1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" fillcolor="white [3212]" strokecolor="#41719c" strokeweight="1pt"/>
            </w:pict>
          </mc:Fallback>
        </mc:AlternateContent>
      </w:r>
      <w:r>
        <w:rPr>
          <w:rFonts w:ascii="Helvetica" w:hAnsi="Helvetica" w:cs="Helvetica"/>
          <w:b/>
          <w:noProof/>
          <w:sz w:val="20"/>
          <w:szCs w:val="20"/>
        </w:rPr>
        <mc:AlternateContent>
          <mc:Choice Requires="wps">
            <w:drawing>
              <wp:anchor distT="0" distB="0" distL="114300" distR="114300" simplePos="0" relativeHeight="251660288" behindDoc="0" locked="0" layoutInCell="1" allowOverlap="1" wp14:anchorId="3AF0CA11" wp14:editId="4284C04C">
                <wp:simplePos x="0" y="0"/>
                <wp:positionH relativeFrom="column">
                  <wp:posOffset>3422650</wp:posOffset>
                </wp:positionH>
                <wp:positionV relativeFrom="paragraph">
                  <wp:posOffset>-83820</wp:posOffset>
                </wp:positionV>
                <wp:extent cx="381000" cy="6921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381000" cy="692150"/>
                        </a:xfrm>
                        <a:prstGeom prst="rect">
                          <a:avLst/>
                        </a:prstGeom>
                        <a:solidFill>
                          <a:schemeClr val="bg1"/>
                        </a:solidFill>
                        <a:ln w="12700" cap="flat" cmpd="sng" algn="ctr">
                          <a:solidFill>
                            <a:srgbClr val="5B9BD5">
                              <a:shade val="50000"/>
                            </a:srgbClr>
                          </a:solidFill>
                          <a:prstDash val="solid"/>
                          <a:miter lim="800000"/>
                        </a:ln>
                        <a:effectLst/>
                      </wps:spPr>
                      <wps:txbx>
                        <w:txbxContent>
                          <w:p w14:paraId="43101504" w14:textId="77777777" w:rsidR="00752561" w:rsidRPr="009F3336" w:rsidRDefault="00752561" w:rsidP="008A6B23">
                            <w:pPr>
                              <w:jc w:val="center"/>
                              <w:rPr>
                                <w:lang w:val="sr-Latn-RS"/>
                              </w:rPr>
                            </w:pPr>
                            <w:r>
                              <w:rPr>
                                <w:lang w:val="sr-Latn-RS"/>
                              </w:rPr>
                              <w: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CA11" id="Rectangle 8" o:spid="_x0000_s1028" style="position:absolute;left:0;text-align:left;margin-left:269.5pt;margin-top:-6.6pt;width:30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" fillcolor="white [3212]" strokecolor="#41719c" strokeweight="1pt">
                <v:textbox>
                  <w:txbxContent>
                    <w:p w14:paraId="43101504" w14:textId="77777777" w:rsidR="00752561" w:rsidRPr="009F3336" w:rsidRDefault="00752561" w:rsidP="008A6B23">
                      <w:pPr>
                        <w:jc w:val="center"/>
                        <w:rPr>
                          <w:lang w:val="sr-Latn-RS"/>
                        </w:rPr>
                      </w:pPr>
                      <w:r>
                        <w:rPr>
                          <w:lang w:val="sr-Latn-RS"/>
                        </w:rPr>
                        <w:t>TS</w:t>
                      </w:r>
                    </w:p>
                  </w:txbxContent>
                </v:textbox>
              </v:rect>
            </w:pict>
          </mc:Fallback>
        </mc:AlternateContent>
      </w:r>
      <w:r>
        <w:rPr>
          <w:rFonts w:ascii="Helvetica" w:hAnsi="Helvetica" w:cs="Helvetica"/>
          <w:b/>
          <w:sz w:val="20"/>
          <w:szCs w:val="20"/>
        </w:rPr>
        <w:t xml:space="preserve">            RKL1.1</w:t>
      </w:r>
    </w:p>
    <w:p w14:paraId="1372E6E2"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noProof/>
          <w:sz w:val="20"/>
          <w:szCs w:val="20"/>
        </w:rPr>
        <mc:AlternateContent>
          <mc:Choice Requires="wps">
            <w:drawing>
              <wp:anchor distT="0" distB="0" distL="114300" distR="114300" simplePos="0" relativeHeight="251664384" behindDoc="0" locked="0" layoutInCell="1" allowOverlap="1" wp14:anchorId="79D20071" wp14:editId="0867F148">
                <wp:simplePos x="0" y="0"/>
                <wp:positionH relativeFrom="column">
                  <wp:posOffset>2279650</wp:posOffset>
                </wp:positionH>
                <wp:positionV relativeFrom="paragraph">
                  <wp:posOffset>202565</wp:posOffset>
                </wp:positionV>
                <wp:extent cx="196850" cy="1778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1B863" id="Rectangle 12" o:spid="_x0000_s1026" style="position:absolute;margin-left:179.5pt;margin-top:15.95pt;width:15.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" fillcolor="white [3212]" strokecolor="#41719c" strokeweight="1pt"/>
            </w:pict>
          </mc:Fallback>
        </mc:AlternateContent>
      </w:r>
      <w:r>
        <w:rPr>
          <w:rFonts w:ascii="Helvetica" w:hAnsi="Helvetica" w:cs="Helvetica"/>
          <w:b/>
          <w:sz w:val="20"/>
          <w:szCs w:val="20"/>
        </w:rPr>
        <w:t xml:space="preserve">            RKL2.1</w:t>
      </w:r>
    </w:p>
    <w:p w14:paraId="3A1022BA"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 xml:space="preserve">            RKL3.1</w:t>
      </w:r>
      <w:r>
        <w:rPr>
          <w:rFonts w:ascii="Helvetica" w:hAnsi="Helvetica" w:cs="Helvetica"/>
          <w:b/>
          <w:sz w:val="20"/>
          <w:szCs w:val="20"/>
        </w:rPr>
        <w:tab/>
      </w:r>
      <w:r>
        <w:rPr>
          <w:rFonts w:ascii="Helvetica" w:hAnsi="Helvetica" w:cs="Helvetica"/>
          <w:b/>
          <w:sz w:val="20"/>
          <w:szCs w:val="20"/>
        </w:rPr>
        <w:tab/>
      </w:r>
      <w:r>
        <w:rPr>
          <w:rFonts w:ascii="Helvetica" w:hAnsi="Helvetica" w:cs="Helvetica"/>
          <w:b/>
          <w:sz w:val="20"/>
          <w:szCs w:val="20"/>
        </w:rPr>
        <w:tab/>
        <w:t xml:space="preserve">  </w:t>
      </w:r>
    </w:p>
    <w:p w14:paraId="1810FD02" w14:textId="77777777" w:rsidR="008A6B23" w:rsidRDefault="008A6B23" w:rsidP="008A6B23">
      <w:pPr>
        <w:shd w:val="clear" w:color="auto" w:fill="FFFFFF"/>
        <w:tabs>
          <w:tab w:val="left" w:pos="1134"/>
        </w:tabs>
        <w:ind w:left="2160" w:hanging="283"/>
        <w:jc w:val="center"/>
        <w:rPr>
          <w:rFonts w:ascii="Helvetica" w:hAnsi="Helvetica" w:cs="Helvetica"/>
          <w:b/>
          <w:sz w:val="20"/>
          <w:szCs w:val="20"/>
        </w:rPr>
      </w:pPr>
      <w:r>
        <w:rPr>
          <w:rFonts w:ascii="Helvetica" w:hAnsi="Helvetica" w:cs="Helvetica"/>
          <w:b/>
          <w:sz w:val="20"/>
          <w:szCs w:val="20"/>
        </w:rPr>
        <w:t>Skica br.1</w:t>
      </w:r>
    </w:p>
    <w:p w14:paraId="5EC6FB7C" w14:textId="77777777" w:rsidR="008A6B23" w:rsidRPr="00FC42D7" w:rsidRDefault="008A6B23" w:rsidP="008A6B23">
      <w:pPr>
        <w:shd w:val="clear" w:color="auto" w:fill="FFFFFF"/>
        <w:tabs>
          <w:tab w:val="left" w:pos="1134"/>
        </w:tabs>
        <w:ind w:left="2160" w:hanging="283"/>
        <w:rPr>
          <w:rFonts w:ascii="Helvetica" w:hAnsi="Helvetica" w:cs="Helvetica"/>
          <w:b/>
          <w:sz w:val="20"/>
          <w:szCs w:val="20"/>
        </w:rPr>
      </w:pPr>
    </w:p>
    <w:p w14:paraId="12AAA203"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b/>
          <w:sz w:val="20"/>
          <w:szCs w:val="20"/>
        </w:rPr>
      </w:pPr>
      <w:r w:rsidRPr="00FC42D7">
        <w:rPr>
          <w:rFonts w:ascii="Helvetica" w:hAnsi="Helvetica" w:cs="Helvetica"/>
          <w:b/>
          <w:sz w:val="20"/>
          <w:szCs w:val="20"/>
        </w:rPr>
        <w:t>Odvodna ćelija 1 / 2 - L2/L3:</w:t>
      </w:r>
      <w:r w:rsidRPr="00FC42D7">
        <w:rPr>
          <w:rFonts w:ascii="Helvetica" w:hAnsi="Helvetica" w:cs="Helvetica"/>
          <w:b/>
          <w:sz w:val="20"/>
          <w:szCs w:val="20"/>
        </w:rPr>
        <w:tab/>
      </w:r>
    </w:p>
    <w:p w14:paraId="3715F806"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b/>
          <w:sz w:val="20"/>
          <w:szCs w:val="20"/>
        </w:rPr>
      </w:pPr>
      <w:r w:rsidRPr="00FC42D7">
        <w:rPr>
          <w:rFonts w:ascii="Helvetica" w:hAnsi="Helvetica" w:cs="Helvetica"/>
          <w:sz w:val="20"/>
          <w:szCs w:val="20"/>
        </w:rPr>
        <w:t>Rastavljač ( komore za prigušenje strujnog luka ). Upravljanje je upotrebom ručice za uključenje/isključenje. Formirati međusobnu blokadu između brzog rastavljača prekidača i uzemljivača.</w:t>
      </w:r>
    </w:p>
    <w:p w14:paraId="60D8DB17"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Opremiti sa špulnama za uključenje, isključenje i kontrolu napona ( podnap.špulna ). Obavezujuća je isporuka rezervnih špulni po jedan komad.</w:t>
      </w:r>
    </w:p>
    <w:p w14:paraId="7A59E42F"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 xml:space="preserve">Opremiti motorom za namotavanje opruge prekidača. Isporuka jednog rezervnog motora. </w:t>
      </w:r>
    </w:p>
    <w:p w14:paraId="6593CF51" w14:textId="77777777" w:rsidR="008A6B23" w:rsidRPr="00FC42D7" w:rsidRDefault="008A6B23" w:rsidP="00576E05">
      <w:pPr>
        <w:numPr>
          <w:ilvl w:val="1"/>
          <w:numId w:val="33"/>
        </w:numPr>
        <w:shd w:val="clear" w:color="auto" w:fill="FFFFFF"/>
        <w:tabs>
          <w:tab w:val="left" w:pos="2127"/>
        </w:tabs>
        <w:spacing w:before="0"/>
        <w:ind w:hanging="600"/>
        <w:rPr>
          <w:rFonts w:ascii="Helvetica" w:hAnsi="Helvetica" w:cs="Helvetica"/>
          <w:sz w:val="20"/>
          <w:szCs w:val="20"/>
        </w:rPr>
      </w:pPr>
      <w:r w:rsidRPr="00FC42D7">
        <w:rPr>
          <w:rFonts w:ascii="Helvetica" w:hAnsi="Helvetica" w:cs="Helvetica"/>
          <w:sz w:val="20"/>
          <w:szCs w:val="20"/>
        </w:rPr>
        <w:t>Uzemljivač upravljiv uz pomoć ručice. Formirati međusobnu  blokadu sa rastavljačem i prekidačem.</w:t>
      </w:r>
    </w:p>
    <w:p w14:paraId="72853429"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Kapacitivni indikatori na vratima</w:t>
      </w:r>
    </w:p>
    <w:p w14:paraId="7B2EEBA6" w14:textId="77777777" w:rsidR="008A6B23" w:rsidRPr="00FC42D7" w:rsidRDefault="008A6B23" w:rsidP="00576E05">
      <w:pPr>
        <w:numPr>
          <w:ilvl w:val="1"/>
          <w:numId w:val="33"/>
        </w:numPr>
        <w:shd w:val="clear" w:color="auto" w:fill="FFFFFF"/>
        <w:tabs>
          <w:tab w:val="left" w:pos="1560"/>
        </w:tabs>
        <w:spacing w:before="0"/>
        <w:ind w:hanging="600"/>
        <w:rPr>
          <w:rFonts w:ascii="Helvetica" w:hAnsi="Helvetica" w:cs="Helvetica"/>
          <w:sz w:val="20"/>
          <w:szCs w:val="20"/>
        </w:rPr>
      </w:pPr>
      <w:r w:rsidRPr="00FC42D7">
        <w:rPr>
          <w:rFonts w:ascii="Helvetica" w:hAnsi="Helvetica" w:cs="Helvetica"/>
          <w:sz w:val="20"/>
          <w:szCs w:val="20"/>
        </w:rPr>
        <w:t>Sa ugrađenom i podešenom multifunkcionalnom p</w:t>
      </w:r>
      <w:r>
        <w:rPr>
          <w:rFonts w:ascii="Helvetica" w:hAnsi="Helvetica" w:cs="Helvetica"/>
          <w:sz w:val="20"/>
          <w:szCs w:val="20"/>
        </w:rPr>
        <w:t xml:space="preserve">rocesorskom zaštitom referentnog kvaliteta </w:t>
      </w:r>
      <w:r w:rsidRPr="00FC42D7">
        <w:rPr>
          <w:rFonts w:ascii="Helvetica" w:hAnsi="Helvetica" w:cs="Helvetica"/>
          <w:sz w:val="20"/>
          <w:szCs w:val="20"/>
        </w:rPr>
        <w:t xml:space="preserve"> SEPAM/Schnajder</w:t>
      </w:r>
      <w:r>
        <w:rPr>
          <w:rFonts w:ascii="Helvetica" w:hAnsi="Helvetica" w:cs="Helvetica"/>
          <w:sz w:val="20"/>
          <w:szCs w:val="20"/>
        </w:rPr>
        <w:t xml:space="preserve"> elektrik, SIPROTECK/Siemens, ABB</w:t>
      </w:r>
      <w:r w:rsidRPr="00FC42D7">
        <w:rPr>
          <w:rFonts w:ascii="Helvetica" w:hAnsi="Helvetica" w:cs="Helvetica"/>
          <w:sz w:val="20"/>
          <w:szCs w:val="20"/>
        </w:rPr>
        <w:t>.</w:t>
      </w:r>
    </w:p>
    <w:p w14:paraId="521328BA"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sidRPr="00FC42D7">
        <w:rPr>
          <w:rFonts w:ascii="Helvetica" w:hAnsi="Helvetica" w:cs="Helvetica"/>
          <w:sz w:val="20"/>
          <w:szCs w:val="20"/>
        </w:rPr>
        <w:t>Fabričke tipske proizvodnje</w:t>
      </w:r>
    </w:p>
    <w:p w14:paraId="440E574A"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Opremiti obuhvatnim naponskim mernim transformatorom</w:t>
      </w:r>
    </w:p>
    <w:p w14:paraId="7537850D"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Opremiti strujnim mernim transformatorima</w:t>
      </w:r>
    </w:p>
    <w:p w14:paraId="6DF83563"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 xml:space="preserve">Upravljanje, antikondezujući grejači 220-230[Vac] </w:t>
      </w:r>
    </w:p>
    <w:p w14:paraId="662505EF"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 xml:space="preserve">Podnaponska, multifunkcionalna zaštita, motor prekidača </w:t>
      </w:r>
      <w:r w:rsidRPr="00E7428B">
        <w:rPr>
          <w:rFonts w:ascii="Helvetica" w:hAnsi="Helvetica" w:cs="Helvetica"/>
          <w:sz w:val="20"/>
          <w:szCs w:val="20"/>
        </w:rPr>
        <w:t>110[Vdc</w:t>
      </w:r>
      <w:r>
        <w:rPr>
          <w:rFonts w:ascii="Helvetica" w:hAnsi="Helvetica" w:cs="Helvetica"/>
          <w:sz w:val="20"/>
          <w:szCs w:val="20"/>
        </w:rPr>
        <w:t>]</w:t>
      </w:r>
    </w:p>
    <w:p w14:paraId="35617C1D" w14:textId="77777777" w:rsidR="008A6B23" w:rsidRPr="00E7428B"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sidRPr="00E7428B">
        <w:rPr>
          <w:rFonts w:ascii="Helvetica" w:hAnsi="Helvetica" w:cs="Helvetica"/>
          <w:sz w:val="20"/>
          <w:szCs w:val="20"/>
        </w:rPr>
        <w:t xml:space="preserve">Izvesti mogućnost daljinskog uključenja. Formirati klem lajsnu za formiranje žičane veze sa udaljenog mestom za uključenje. </w:t>
      </w:r>
    </w:p>
    <w:p w14:paraId="77E339A7" w14:textId="77777777" w:rsidR="008A6B23"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Referenca kvaliteta kompletne ćelije: Schneider ( DMV-A paket ); ABB, SIEMENS.</w:t>
      </w:r>
    </w:p>
    <w:p w14:paraId="6327A2B1"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color w:val="000000"/>
          <w:sz w:val="20"/>
          <w:szCs w:val="20"/>
        </w:rPr>
        <w:t>Prekidač Tip-a SION/Siemens; EVOLIS/Schneider electric , VD4/ABB. Fiksne ugradnje.</w:t>
      </w:r>
    </w:p>
    <w:p w14:paraId="02995737"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NAPOMENA:</w:t>
      </w:r>
    </w:p>
    <w:p w14:paraId="4FB39692"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Ne dozvoljava se kombinacija multifunkcionalne zaštite jednog proizvođača sa drugim proizvođačem tipskih SN ćelija.</w:t>
      </w:r>
    </w:p>
    <w:p w14:paraId="37A444B8" w14:textId="77777777" w:rsidR="008A6B23" w:rsidRPr="00FC42D7"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 xml:space="preserve">Ove ćelije će u posebnim uslovima biti iskorišćene za napajanje pumpnih agregata pojedinačno. </w:t>
      </w:r>
    </w:p>
    <w:p w14:paraId="33ED23FB"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NAPOMENA:</w:t>
      </w:r>
    </w:p>
    <w:p w14:paraId="2B8A258F"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Ćeliju kablovski spojiti sa odvodnim spoljnim ormanom. U pitanju je razvodna srednjenaponska kutija sa potpornim izolatorima, šinama i protivpožarnim uvodnicima referentnog kvaliteta ROXTEC. Orman smestiti sa leve bočne strane u nizu sa dovodnom razvodnom kutijom a kablovski dovod do ćelije L2 odnosno L3 izvesti kroz zadnju stranu (leđa) ormana i dalje kroz zid kontejnera, podom kontejnera i uvesti ispod u ćeliju L2 odnosno L3. Kablove u kontejneru zaštititi mrežom. (po skici br.1). Po ovom pitanju potrebno je usaglašavanje sa naručiocem</w:t>
      </w:r>
    </w:p>
    <w:p w14:paraId="6DCF9C76" w14:textId="77777777" w:rsidR="008A6B23" w:rsidRPr="00FC42D7" w:rsidRDefault="008A6B23" w:rsidP="008A6B23">
      <w:pPr>
        <w:shd w:val="clear" w:color="auto" w:fill="FFFFFF"/>
        <w:tabs>
          <w:tab w:val="left" w:pos="1134"/>
        </w:tabs>
        <w:ind w:left="2552"/>
        <w:rPr>
          <w:rFonts w:ascii="Helvetica" w:hAnsi="Helvetica" w:cs="Helvetica"/>
          <w:b/>
          <w:sz w:val="20"/>
          <w:szCs w:val="20"/>
        </w:rPr>
      </w:pPr>
    </w:p>
    <w:p w14:paraId="50B25FF0"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b/>
          <w:sz w:val="20"/>
          <w:szCs w:val="20"/>
        </w:rPr>
      </w:pPr>
      <w:r>
        <w:rPr>
          <w:rFonts w:ascii="Helvetica" w:hAnsi="Helvetica" w:cs="Helvetica"/>
          <w:b/>
          <w:sz w:val="20"/>
          <w:szCs w:val="20"/>
        </w:rPr>
        <w:t>Merna ćelija  / L4</w:t>
      </w:r>
    </w:p>
    <w:p w14:paraId="66176ACD"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Opremljen standardno sa pokaznim instrumentima</w:t>
      </w:r>
    </w:p>
    <w:p w14:paraId="2B693AE7"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Dozvoljena je upotreba digitalnih analizatora mreže</w:t>
      </w:r>
    </w:p>
    <w:p w14:paraId="7F057021" w14:textId="77777777" w:rsidR="008A6B23" w:rsidRPr="00FC42D7" w:rsidRDefault="008A6B23" w:rsidP="00576E05">
      <w:pPr>
        <w:numPr>
          <w:ilvl w:val="0"/>
          <w:numId w:val="40"/>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Opremiti brojilom aktivne i reaktivne energije sa mogućnošću daljinskog prenosa podataka.  </w:t>
      </w:r>
    </w:p>
    <w:p w14:paraId="0EAB9562"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Pr>
          <w:rFonts w:ascii="Helvetica" w:hAnsi="Helvetica" w:cs="Helvetica"/>
          <w:sz w:val="20"/>
          <w:szCs w:val="20"/>
        </w:rPr>
        <w:t xml:space="preserve">Opremljena </w:t>
      </w:r>
      <w:r w:rsidRPr="00FC42D7">
        <w:rPr>
          <w:rFonts w:ascii="Helvetica" w:hAnsi="Helvetica" w:cs="Helvetica"/>
          <w:sz w:val="20"/>
          <w:szCs w:val="20"/>
        </w:rPr>
        <w:t>mernim transformatorima sa osiguračima</w:t>
      </w:r>
    </w:p>
    <w:p w14:paraId="678E7996"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Fabričke tipske proizvodnje</w:t>
      </w:r>
    </w:p>
    <w:p w14:paraId="5FDB570B"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Kapacitivni indikatori na vratima</w:t>
      </w:r>
    </w:p>
    <w:p w14:paraId="7CA71BE1" w14:textId="77777777" w:rsidR="008A6B23" w:rsidRPr="00FC42D7" w:rsidRDefault="008A6B23" w:rsidP="00576E05">
      <w:pPr>
        <w:numPr>
          <w:ilvl w:val="0"/>
          <w:numId w:val="39"/>
        </w:numPr>
        <w:shd w:val="clear" w:color="auto" w:fill="FFFFFF"/>
        <w:tabs>
          <w:tab w:val="left" w:pos="1134"/>
        </w:tabs>
        <w:spacing w:before="0"/>
        <w:ind w:left="2127" w:hanging="567"/>
        <w:rPr>
          <w:rFonts w:ascii="Helvetica" w:hAnsi="Helvetica" w:cs="Helvetica"/>
          <w:sz w:val="20"/>
          <w:szCs w:val="20"/>
        </w:rPr>
      </w:pPr>
      <w:r w:rsidRPr="00FC42D7">
        <w:rPr>
          <w:rFonts w:ascii="Helvetica" w:hAnsi="Helvetica" w:cs="Helvetica"/>
          <w:sz w:val="20"/>
          <w:szCs w:val="20"/>
        </w:rPr>
        <w:lastRenderedPageBreak/>
        <w:t>Referenca kvaliteta kompletne ćelije: Schneider ( GBC-A paket ); ABB, SIEMENS.</w:t>
      </w:r>
    </w:p>
    <w:p w14:paraId="31E5939B" w14:textId="77777777" w:rsidR="008A6B23" w:rsidRPr="00FC42D7" w:rsidRDefault="008A6B23" w:rsidP="008A6B23">
      <w:pPr>
        <w:shd w:val="clear" w:color="auto" w:fill="FFFFFF"/>
        <w:tabs>
          <w:tab w:val="left" w:pos="1134"/>
        </w:tabs>
        <w:rPr>
          <w:rFonts w:ascii="Helvetica" w:hAnsi="Helvetica" w:cs="Helvetica"/>
          <w:b/>
          <w:sz w:val="20"/>
          <w:szCs w:val="20"/>
        </w:rPr>
      </w:pPr>
    </w:p>
    <w:p w14:paraId="4F5C675E"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b/>
          <w:sz w:val="20"/>
          <w:szCs w:val="20"/>
        </w:rPr>
      </w:pPr>
      <w:r w:rsidRPr="00FC42D7">
        <w:rPr>
          <w:rFonts w:ascii="Helvetica" w:hAnsi="Helvetica" w:cs="Helvetica"/>
          <w:b/>
          <w:sz w:val="20"/>
          <w:szCs w:val="20"/>
        </w:rPr>
        <w:t>Trafo ćelije / L5</w:t>
      </w:r>
    </w:p>
    <w:p w14:paraId="26F6549F"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Rastavljač ( komore za prigušenje strujnog luka ). Upravljanje je upotrebom ručice za uključenje/isključenje. Formirati međusobnu blokadu između brzog rastavljača osigurača i uzemljivača.</w:t>
      </w:r>
    </w:p>
    <w:p w14:paraId="53191893" w14:textId="77777777" w:rsidR="008A6B23" w:rsidRPr="00FC42D7" w:rsidRDefault="008A6B23" w:rsidP="00576E05">
      <w:pPr>
        <w:numPr>
          <w:ilvl w:val="0"/>
          <w:numId w:val="41"/>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Uzemljivač upravljiv uz pomoć ručice. Formirati međusobnu  blokadu sa rastavljačem snage. </w:t>
      </w:r>
    </w:p>
    <w:p w14:paraId="04D09DD1" w14:textId="77777777" w:rsidR="008A6B23" w:rsidRPr="00FC42D7" w:rsidRDefault="008A6B23" w:rsidP="00576E05">
      <w:pPr>
        <w:numPr>
          <w:ilvl w:val="0"/>
          <w:numId w:val="41"/>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Sa ugrađenom i podešenom multifunkcionalnom p</w:t>
      </w:r>
      <w:r>
        <w:rPr>
          <w:rFonts w:ascii="Helvetica" w:hAnsi="Helvetica" w:cs="Helvetica"/>
          <w:sz w:val="20"/>
          <w:szCs w:val="20"/>
        </w:rPr>
        <w:t>rocesorskom zaštitom referentnog kvaliteta</w:t>
      </w:r>
      <w:r w:rsidRPr="00FC42D7">
        <w:rPr>
          <w:rFonts w:ascii="Helvetica" w:hAnsi="Helvetica" w:cs="Helvetica"/>
          <w:sz w:val="20"/>
          <w:szCs w:val="20"/>
        </w:rPr>
        <w:t xml:space="preserve"> SEPAM/Schneider, SIPROTECK/Siemens, ABB.</w:t>
      </w:r>
    </w:p>
    <w:p w14:paraId="5243094E" w14:textId="77777777" w:rsidR="008A6B23" w:rsidRPr="00FC42D7" w:rsidRDefault="008A6B23" w:rsidP="00576E05">
      <w:pPr>
        <w:numPr>
          <w:ilvl w:val="0"/>
          <w:numId w:val="41"/>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Temperaturnu zaštitu transformatora uvesti u okviru multifunkcionalne zaštite transformatora.</w:t>
      </w:r>
    </w:p>
    <w:p w14:paraId="70C8DFE2" w14:textId="77777777" w:rsidR="008A6B23"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sidRPr="00FC42D7">
        <w:rPr>
          <w:rFonts w:ascii="Helvetica" w:hAnsi="Helvetica" w:cs="Helvetica"/>
          <w:sz w:val="20"/>
          <w:szCs w:val="20"/>
        </w:rPr>
        <w:t>Strujni merni transformator po fazama</w:t>
      </w:r>
    </w:p>
    <w:p w14:paraId="6541C62E" w14:textId="77777777" w:rsidR="008A6B23" w:rsidRPr="00FC42D7"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Pr>
          <w:rFonts w:ascii="Helvetica" w:hAnsi="Helvetica" w:cs="Helvetica"/>
          <w:sz w:val="20"/>
          <w:szCs w:val="20"/>
        </w:rPr>
        <w:t>Obuhvatni naponski merni transformator</w:t>
      </w:r>
    </w:p>
    <w:p w14:paraId="275CADE7" w14:textId="77777777" w:rsidR="008A6B23"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sidRPr="00FC42D7">
        <w:rPr>
          <w:rFonts w:ascii="Helvetica" w:hAnsi="Helvetica" w:cs="Helvetica"/>
          <w:sz w:val="20"/>
          <w:szCs w:val="20"/>
        </w:rPr>
        <w:t>Fabričke tipske proizvodnje</w:t>
      </w:r>
    </w:p>
    <w:p w14:paraId="29882C91" w14:textId="77777777" w:rsidR="008A6B23" w:rsidRPr="00FC42D7"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Pr>
          <w:rFonts w:ascii="Helvetica" w:hAnsi="Helvetica" w:cs="Helvetica"/>
          <w:sz w:val="20"/>
          <w:szCs w:val="20"/>
        </w:rPr>
        <w:t>Opremiti antikondezujućim grejačima</w:t>
      </w:r>
    </w:p>
    <w:p w14:paraId="6822929C" w14:textId="77777777" w:rsidR="008A6B23" w:rsidRPr="00FC42D7"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sidRPr="00FC42D7">
        <w:rPr>
          <w:rFonts w:ascii="Helvetica" w:hAnsi="Helvetica" w:cs="Helvetica"/>
          <w:sz w:val="20"/>
          <w:szCs w:val="20"/>
        </w:rPr>
        <w:t>Kapacitivni indikatori na vratima</w:t>
      </w:r>
    </w:p>
    <w:p w14:paraId="115F6602" w14:textId="77777777" w:rsidR="008A6B23" w:rsidRDefault="008A6B23" w:rsidP="00576E05">
      <w:pPr>
        <w:numPr>
          <w:ilvl w:val="0"/>
          <w:numId w:val="39"/>
        </w:numPr>
        <w:shd w:val="clear" w:color="auto" w:fill="FFFFFF"/>
        <w:tabs>
          <w:tab w:val="left" w:pos="1134"/>
        </w:tabs>
        <w:spacing w:before="0"/>
        <w:ind w:left="2127" w:hanging="567"/>
        <w:rPr>
          <w:rFonts w:ascii="Helvetica" w:hAnsi="Helvetica" w:cs="Helvetica"/>
          <w:sz w:val="20"/>
          <w:szCs w:val="20"/>
        </w:rPr>
      </w:pPr>
      <w:r w:rsidRPr="00FC42D7">
        <w:rPr>
          <w:rFonts w:ascii="Helvetica" w:hAnsi="Helvetica" w:cs="Helvetica"/>
          <w:sz w:val="20"/>
          <w:szCs w:val="20"/>
        </w:rPr>
        <w:t>Referenca kvaliteta kompletne ćelije: Schneider ( QM paket ), ABB, SIEMENS.</w:t>
      </w:r>
    </w:p>
    <w:p w14:paraId="13D90D75" w14:textId="77777777" w:rsidR="008A6B23" w:rsidRPr="005147C8" w:rsidRDefault="008A6B23" w:rsidP="008A6B23">
      <w:pPr>
        <w:shd w:val="clear" w:color="auto" w:fill="FFFFFF"/>
        <w:tabs>
          <w:tab w:val="left" w:pos="1134"/>
        </w:tabs>
        <w:spacing w:before="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5147C8">
        <w:rPr>
          <w:rFonts w:ascii="Helvetica" w:hAnsi="Helvetica" w:cs="Helvetica"/>
          <w:sz w:val="20"/>
          <w:szCs w:val="20"/>
        </w:rPr>
        <w:t>NAPOMENA:</w:t>
      </w:r>
    </w:p>
    <w:p w14:paraId="08E5F3DC" w14:textId="77777777" w:rsidR="008A6B23" w:rsidRPr="005147C8" w:rsidRDefault="008A6B23" w:rsidP="008A6B23">
      <w:pPr>
        <w:shd w:val="clear" w:color="auto" w:fill="FFFFFF"/>
        <w:tabs>
          <w:tab w:val="left" w:pos="1134"/>
        </w:tabs>
        <w:spacing w:before="0"/>
        <w:ind w:left="2160"/>
        <w:rPr>
          <w:rFonts w:ascii="Helvetica" w:hAnsi="Helvetica" w:cs="Helvetica"/>
          <w:sz w:val="20"/>
          <w:szCs w:val="20"/>
        </w:rPr>
      </w:pPr>
      <w:r w:rsidRPr="005147C8">
        <w:rPr>
          <w:rFonts w:ascii="Helvetica" w:hAnsi="Helvetica" w:cs="Helvetica"/>
          <w:sz w:val="20"/>
          <w:szCs w:val="20"/>
        </w:rPr>
        <w:t>Ne dozvoljava se kombinacija multifunkcionalne zaštite jednog proizvođača sa drugim proizvođačem tipskih SN ćelija.</w:t>
      </w:r>
    </w:p>
    <w:p w14:paraId="50640096" w14:textId="77777777" w:rsidR="008A6B23" w:rsidRPr="00FC42D7" w:rsidRDefault="008A6B23" w:rsidP="008A6B23">
      <w:pPr>
        <w:shd w:val="clear" w:color="auto" w:fill="FFFFFF"/>
        <w:tabs>
          <w:tab w:val="left" w:pos="1134"/>
        </w:tabs>
        <w:rPr>
          <w:rFonts w:ascii="Helvetica" w:hAnsi="Helvetica" w:cs="Helvetica"/>
          <w:b/>
          <w:sz w:val="20"/>
          <w:szCs w:val="20"/>
        </w:rPr>
      </w:pPr>
    </w:p>
    <w:p w14:paraId="2777699D"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 xml:space="preserve">NN razvod ( u kontejneru )  </w:t>
      </w:r>
    </w:p>
    <w:p w14:paraId="2B1B6DD3"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Samostojeći orman postavljen kao u prilogu  3</w:t>
      </w:r>
    </w:p>
    <w:p w14:paraId="5650FD8F"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 xml:space="preserve">Razvod izvesti po jednopolnoj šemi NN razvoda kao u Prilogu 2 </w:t>
      </w:r>
    </w:p>
    <w:p w14:paraId="7C1C42D8"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Formirati upotrebom modularnih rešenja osigurača na bakarnim šinama</w:t>
      </w:r>
    </w:p>
    <w:p w14:paraId="633D47E3"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Ugradit</w:t>
      </w:r>
      <w:r>
        <w:rPr>
          <w:rFonts w:ascii="Helvetica" w:hAnsi="Helvetica" w:cs="Helvetica"/>
          <w:sz w:val="20"/>
          <w:szCs w:val="20"/>
        </w:rPr>
        <w:t>i zaštitni NN prekidač snage 630</w:t>
      </w:r>
      <w:r w:rsidRPr="00FC42D7">
        <w:rPr>
          <w:rFonts w:ascii="Helvetica" w:hAnsi="Helvetica" w:cs="Helvetica"/>
          <w:sz w:val="20"/>
          <w:szCs w:val="20"/>
        </w:rPr>
        <w:t>[A], 690[V] sa zaštitama od preopterećenja i kratkog spoja.</w:t>
      </w:r>
    </w:p>
    <w:p w14:paraId="40FBAD33"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 xml:space="preserve">Izvesti Indikaciju </w:t>
      </w:r>
      <w:r>
        <w:rPr>
          <w:rFonts w:ascii="Helvetica" w:hAnsi="Helvetica" w:cs="Helvetica"/>
          <w:sz w:val="20"/>
          <w:szCs w:val="20"/>
        </w:rPr>
        <w:t xml:space="preserve">na vratima o </w:t>
      </w:r>
      <w:r w:rsidRPr="00FC42D7">
        <w:rPr>
          <w:rFonts w:ascii="Helvetica" w:hAnsi="Helvetica" w:cs="Helvetica"/>
          <w:sz w:val="20"/>
          <w:szCs w:val="20"/>
        </w:rPr>
        <w:t>prisutnosti napona na ormanu</w:t>
      </w:r>
    </w:p>
    <w:p w14:paraId="12306049"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Oformiti izvode sopstvene potrošnje ( funkcionalno po prilogu )</w:t>
      </w:r>
    </w:p>
    <w:p w14:paraId="64EA936E"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Ugraditi opremu sopstvene potrošnje na postrojenju</w:t>
      </w:r>
    </w:p>
    <w:p w14:paraId="1626C4AC"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Opremiti opomenskim tablicama</w:t>
      </w:r>
    </w:p>
    <w:p w14:paraId="6853A890"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Referenca kvaliteta: Schneider elektrik ( QM paket ), ABB, SIEMENS</w:t>
      </w:r>
    </w:p>
    <w:p w14:paraId="6C769159" w14:textId="77777777" w:rsidR="008A6B23" w:rsidRPr="00FC42D7" w:rsidRDefault="008A6B23" w:rsidP="008A6B23">
      <w:pPr>
        <w:shd w:val="clear" w:color="auto" w:fill="FFFFFF"/>
        <w:ind w:left="2160"/>
        <w:rPr>
          <w:rFonts w:ascii="Helvetica" w:hAnsi="Helvetica" w:cs="Helvetica"/>
          <w:sz w:val="20"/>
          <w:szCs w:val="20"/>
        </w:rPr>
      </w:pPr>
    </w:p>
    <w:p w14:paraId="1BB2F8E6" w14:textId="77777777" w:rsidR="008A6B23" w:rsidRPr="00FC42D7" w:rsidRDefault="008A6B23" w:rsidP="00576E05">
      <w:pPr>
        <w:numPr>
          <w:ilvl w:val="0"/>
          <w:numId w:val="30"/>
        </w:numPr>
        <w:shd w:val="clear" w:color="auto" w:fill="FFFFFF"/>
        <w:tabs>
          <w:tab w:val="left" w:pos="1134"/>
        </w:tabs>
        <w:spacing w:before="0"/>
        <w:rPr>
          <w:rFonts w:ascii="Helvetica" w:hAnsi="Helvetica" w:cs="Helvetica"/>
          <w:b/>
          <w:sz w:val="24"/>
          <w:szCs w:val="24"/>
        </w:rPr>
      </w:pPr>
      <w:r w:rsidRPr="00FC42D7">
        <w:rPr>
          <w:rFonts w:ascii="Helvetica" w:hAnsi="Helvetica" w:cs="Helvetica"/>
          <w:b/>
          <w:sz w:val="24"/>
          <w:szCs w:val="24"/>
        </w:rPr>
        <w:t>Uz ponudu ponjuđač treba da priloži:</w:t>
      </w:r>
    </w:p>
    <w:p w14:paraId="3C0342E2" w14:textId="77777777" w:rsidR="008A6B23" w:rsidRDefault="008A6B23" w:rsidP="00576E05">
      <w:pPr>
        <w:numPr>
          <w:ilvl w:val="0"/>
          <w:numId w:val="33"/>
        </w:numPr>
        <w:shd w:val="clear" w:color="auto" w:fill="FFFFFF"/>
        <w:tabs>
          <w:tab w:val="left" w:pos="1134"/>
        </w:tabs>
        <w:spacing w:before="0"/>
        <w:rPr>
          <w:rFonts w:ascii="Helvetica" w:hAnsi="Helvetica" w:cs="Helvetica"/>
          <w:sz w:val="20"/>
          <w:szCs w:val="20"/>
        </w:rPr>
      </w:pPr>
      <w:r w:rsidRPr="00FC42D7">
        <w:rPr>
          <w:rFonts w:ascii="Helvetica" w:hAnsi="Helvetica" w:cs="Helvetica"/>
          <w:sz w:val="20"/>
          <w:szCs w:val="20"/>
        </w:rPr>
        <w:t>Dokaz da su SN ćelije tipskog / fabričko  porekla ( tipsko ispitivanje ).</w:t>
      </w:r>
      <w:r>
        <w:rPr>
          <w:rFonts w:ascii="Helvetica" w:hAnsi="Helvetica" w:cs="Helvetica"/>
          <w:sz w:val="20"/>
          <w:szCs w:val="20"/>
        </w:rPr>
        <w:t xml:space="preserve"> </w:t>
      </w:r>
    </w:p>
    <w:p w14:paraId="64299BD6"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sz w:val="20"/>
          <w:szCs w:val="20"/>
        </w:rPr>
      </w:pPr>
      <w:r>
        <w:rPr>
          <w:rFonts w:ascii="Helvetica" w:hAnsi="Helvetica" w:cs="Helvetica"/>
          <w:sz w:val="20"/>
          <w:szCs w:val="20"/>
        </w:rPr>
        <w:t xml:space="preserve">Potencijalni ponjuđač treba da dostavi uverenje da će isporučiti tipske SN ćelije. </w:t>
      </w:r>
    </w:p>
    <w:p w14:paraId="2B4C4260" w14:textId="77777777" w:rsidR="008A6B23" w:rsidRPr="00FC42D7" w:rsidRDefault="008A6B23" w:rsidP="008A6B23">
      <w:pPr>
        <w:shd w:val="clear" w:color="auto" w:fill="FFFFFF"/>
        <w:rPr>
          <w:rFonts w:ascii="Helvetica" w:hAnsi="Helvetica" w:cs="Helvetica"/>
          <w:b/>
          <w:sz w:val="20"/>
          <w:szCs w:val="20"/>
        </w:rPr>
      </w:pPr>
    </w:p>
    <w:p w14:paraId="279B2A5A" w14:textId="77777777" w:rsidR="008A6B23" w:rsidRPr="00FC42D7" w:rsidRDefault="008A6B23" w:rsidP="008A6B23">
      <w:pPr>
        <w:shd w:val="clear" w:color="auto" w:fill="FFFFFF"/>
        <w:ind w:left="720" w:firstLine="720"/>
        <w:rPr>
          <w:rFonts w:ascii="Helvetica" w:hAnsi="Helvetica" w:cs="Helvetica"/>
          <w:b/>
          <w:sz w:val="20"/>
          <w:szCs w:val="20"/>
        </w:rPr>
      </w:pPr>
      <w:r w:rsidRPr="00FC42D7">
        <w:rPr>
          <w:rFonts w:ascii="Helvetica" w:hAnsi="Helvetica" w:cs="Helvetica"/>
          <w:b/>
          <w:sz w:val="20"/>
          <w:szCs w:val="20"/>
        </w:rPr>
        <w:t>NAPOMENA:</w:t>
      </w:r>
    </w:p>
    <w:p w14:paraId="06B4917F" w14:textId="77777777" w:rsidR="008A6B23" w:rsidRPr="00FC42D7" w:rsidRDefault="008A6B23" w:rsidP="00576E05">
      <w:pPr>
        <w:numPr>
          <w:ilvl w:val="0"/>
          <w:numId w:val="40"/>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Obavezujuća je komunikacija sa kontakt licem zaduženim za realizaciju.</w:t>
      </w:r>
    </w:p>
    <w:p w14:paraId="583E5D99" w14:textId="77777777" w:rsidR="008A6B23" w:rsidRPr="00FC42D7" w:rsidRDefault="008A6B23" w:rsidP="00576E05">
      <w:pPr>
        <w:numPr>
          <w:ilvl w:val="0"/>
          <w:numId w:val="40"/>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Pre isporuke obavezujuća je kontrola postrojenja kod proizvođača od strane investitora.</w:t>
      </w:r>
    </w:p>
    <w:p w14:paraId="6B9993B7" w14:textId="77777777" w:rsidR="008A6B23" w:rsidRPr="00FC42D7" w:rsidRDefault="008A6B23" w:rsidP="00576E05">
      <w:pPr>
        <w:numPr>
          <w:ilvl w:val="0"/>
          <w:numId w:val="40"/>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Upotrebljavati opremu adekvatnu za rudarsku eksploataciju.</w:t>
      </w:r>
    </w:p>
    <w:p w14:paraId="7DC4CB36" w14:textId="77777777" w:rsidR="008A6B23" w:rsidRPr="00FC42D7" w:rsidRDefault="008A6B23" w:rsidP="00576E05">
      <w:pPr>
        <w:numPr>
          <w:ilvl w:val="0"/>
          <w:numId w:val="40"/>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Dokumentacija u prilogu predstavlja samo podlogu za izradu dokumentacije izvedenog stanja</w:t>
      </w:r>
    </w:p>
    <w:p w14:paraId="01B4E104" w14:textId="77777777" w:rsidR="008A6B23" w:rsidRPr="00FC42D7" w:rsidRDefault="008A6B23" w:rsidP="00576E05">
      <w:pPr>
        <w:numPr>
          <w:ilvl w:val="0"/>
          <w:numId w:val="40"/>
        </w:numPr>
        <w:shd w:val="clear" w:color="auto" w:fill="FFFFFF"/>
        <w:tabs>
          <w:tab w:val="left" w:pos="1560"/>
        </w:tabs>
        <w:spacing w:before="0"/>
        <w:ind w:left="2127" w:hanging="567"/>
        <w:rPr>
          <w:rFonts w:ascii="Helvetica" w:hAnsi="Helvetica" w:cs="Helvetica"/>
          <w:sz w:val="20"/>
          <w:szCs w:val="20"/>
        </w:rPr>
      </w:pPr>
      <w:r w:rsidRPr="00FC42D7">
        <w:rPr>
          <w:rFonts w:ascii="Helvetica" w:hAnsi="Helvetica" w:cs="Helvetica"/>
          <w:sz w:val="20"/>
          <w:szCs w:val="20"/>
        </w:rPr>
        <w:t>Dozvoljava se upotreba samo vakumski izolovanih prekidača.</w:t>
      </w:r>
    </w:p>
    <w:p w14:paraId="1328F673" w14:textId="77777777" w:rsidR="008A6B23" w:rsidRDefault="008A6B23" w:rsidP="00576E05">
      <w:pPr>
        <w:numPr>
          <w:ilvl w:val="0"/>
          <w:numId w:val="40"/>
        </w:numPr>
        <w:shd w:val="clear" w:color="auto" w:fill="FFFFFF"/>
        <w:tabs>
          <w:tab w:val="left" w:pos="1560"/>
        </w:tabs>
        <w:spacing w:before="0"/>
        <w:ind w:left="2127" w:hanging="567"/>
        <w:rPr>
          <w:rFonts w:ascii="Helvetica" w:hAnsi="Helvetica" w:cs="Helvetica"/>
          <w:sz w:val="20"/>
          <w:szCs w:val="20"/>
        </w:rPr>
      </w:pPr>
      <w:r>
        <w:rPr>
          <w:rFonts w:ascii="Helvetica" w:hAnsi="Helvetica" w:cs="Helvetica"/>
          <w:sz w:val="20"/>
          <w:szCs w:val="20"/>
        </w:rPr>
        <w:t>Nije dozvoljena upotreba tipskih postrojenja</w:t>
      </w:r>
      <w:r w:rsidRPr="00FC42D7">
        <w:rPr>
          <w:rFonts w:ascii="Helvetica" w:hAnsi="Helvetica" w:cs="Helvetica"/>
          <w:sz w:val="20"/>
          <w:szCs w:val="20"/>
        </w:rPr>
        <w:t xml:space="preserve"> sa SF</w:t>
      </w:r>
      <w:r w:rsidRPr="00FC42D7">
        <w:rPr>
          <w:rFonts w:ascii="Helvetica" w:hAnsi="Helvetica" w:cs="Helvetica"/>
          <w:sz w:val="20"/>
          <w:szCs w:val="20"/>
          <w:vertAlign w:val="subscript"/>
        </w:rPr>
        <w:t>6</w:t>
      </w:r>
      <w:r w:rsidRPr="00FC42D7">
        <w:rPr>
          <w:rFonts w:ascii="Helvetica" w:hAnsi="Helvetica" w:cs="Helvetica"/>
          <w:sz w:val="20"/>
          <w:szCs w:val="20"/>
        </w:rPr>
        <w:t xml:space="preserve"> gasom.</w:t>
      </w:r>
    </w:p>
    <w:p w14:paraId="258362C3" w14:textId="77777777" w:rsidR="008A6B23" w:rsidRPr="00FC42D7" w:rsidRDefault="008A6B23" w:rsidP="00576E05">
      <w:pPr>
        <w:numPr>
          <w:ilvl w:val="0"/>
          <w:numId w:val="40"/>
        </w:numPr>
        <w:shd w:val="clear" w:color="auto" w:fill="FFFFFF"/>
        <w:tabs>
          <w:tab w:val="left" w:pos="1560"/>
        </w:tabs>
        <w:spacing w:before="0"/>
        <w:ind w:left="2127" w:hanging="567"/>
        <w:rPr>
          <w:rFonts w:ascii="Helvetica" w:hAnsi="Helvetica" w:cs="Helvetica"/>
          <w:sz w:val="20"/>
          <w:szCs w:val="20"/>
        </w:rPr>
      </w:pPr>
      <w:r>
        <w:rPr>
          <w:rFonts w:ascii="Helvetica" w:hAnsi="Helvetica" w:cs="Helvetica"/>
          <w:sz w:val="20"/>
          <w:szCs w:val="20"/>
        </w:rPr>
        <w:t xml:space="preserve">Dozvoljena je upotreba tipskih vakumski izolovanih postrojenja </w:t>
      </w:r>
      <w:r w:rsidRPr="00FC42D7">
        <w:rPr>
          <w:rFonts w:ascii="Helvetica" w:hAnsi="Helvetica" w:cs="Helvetica"/>
          <w:sz w:val="20"/>
          <w:szCs w:val="20"/>
        </w:rPr>
        <w:t xml:space="preserve"> </w:t>
      </w:r>
    </w:p>
    <w:p w14:paraId="3C709A2C" w14:textId="77777777" w:rsidR="008A6B23" w:rsidRPr="00FC42D7" w:rsidRDefault="008A6B23" w:rsidP="00576E05">
      <w:pPr>
        <w:numPr>
          <w:ilvl w:val="0"/>
          <w:numId w:val="40"/>
        </w:numPr>
        <w:shd w:val="clear" w:color="auto" w:fill="FFFFFF"/>
        <w:tabs>
          <w:tab w:val="left" w:pos="2127"/>
        </w:tabs>
        <w:spacing w:before="0"/>
        <w:ind w:hanging="1326"/>
        <w:rPr>
          <w:rFonts w:ascii="Helvetica" w:hAnsi="Helvetica" w:cs="Helvetica"/>
          <w:sz w:val="20"/>
          <w:szCs w:val="20"/>
        </w:rPr>
      </w:pPr>
      <w:r w:rsidRPr="00FC42D7">
        <w:rPr>
          <w:rFonts w:ascii="Helvetica" w:hAnsi="Helvetica" w:cs="Helvetica"/>
          <w:sz w:val="20"/>
          <w:szCs w:val="20"/>
        </w:rPr>
        <w:t>Opremiti opomenskim tablicama ( laserska tehnika )/spolja i iznutra.</w:t>
      </w:r>
    </w:p>
    <w:p w14:paraId="46D760D4"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Prisustvo napona</w:t>
      </w:r>
    </w:p>
    <w:p w14:paraId="4FAA6C7F"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Zabranjen rad pod naponom</w:t>
      </w:r>
    </w:p>
    <w:p w14:paraId="581128EA"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Uputstvo za gašenje požara</w:t>
      </w:r>
    </w:p>
    <w:p w14:paraId="255B7E9D"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Uputstvo pružanja prve pomoći unesrećenom od udara električne struje</w:t>
      </w:r>
    </w:p>
    <w:p w14:paraId="42150C33" w14:textId="77777777" w:rsidR="008A6B23" w:rsidRPr="00FC42D7" w:rsidRDefault="008A6B23" w:rsidP="008A6B23">
      <w:pPr>
        <w:shd w:val="clear" w:color="auto" w:fill="FFFFFF"/>
        <w:tabs>
          <w:tab w:val="left" w:pos="1560"/>
        </w:tabs>
        <w:ind w:left="2127"/>
        <w:rPr>
          <w:rFonts w:ascii="Helvetica" w:hAnsi="Helvetica" w:cs="Helvetica"/>
          <w:sz w:val="20"/>
          <w:szCs w:val="20"/>
        </w:rPr>
      </w:pPr>
    </w:p>
    <w:p w14:paraId="3C81DF16" w14:textId="77777777" w:rsidR="008A6B23" w:rsidRPr="00FC42D7" w:rsidRDefault="008A6B23" w:rsidP="00576E05">
      <w:pPr>
        <w:numPr>
          <w:ilvl w:val="0"/>
          <w:numId w:val="40"/>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lastRenderedPageBreak/>
        <w:t>Dokumentacija postrojenja mora da sadrži:</w:t>
      </w:r>
    </w:p>
    <w:p w14:paraId="5D5831AC"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Jednopolnu šemu izvedenog stanja</w:t>
      </w:r>
    </w:p>
    <w:p w14:paraId="1B7675CB"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Tropolnu šemu izvedenog stanja</w:t>
      </w:r>
    </w:p>
    <w:p w14:paraId="2A91AC36"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Dispoziciju opreme</w:t>
      </w:r>
    </w:p>
    <w:p w14:paraId="318867B0"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Izvedeno stanje upravljačkog dela</w:t>
      </w:r>
    </w:p>
    <w:p w14:paraId="58FE9D22"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Mašinske crteže konstrukcije</w:t>
      </w:r>
    </w:p>
    <w:p w14:paraId="3ADF0528"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Dokumentaciju primenjenih uređaja prevesti na srpski jezik</w:t>
      </w:r>
    </w:p>
    <w:p w14:paraId="18D5A746"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Uputstvo za upotrebu postrojenja sa potpisom i pečatom od strane proizvođača.</w:t>
      </w:r>
    </w:p>
    <w:p w14:paraId="2BCD27A4" w14:textId="77777777" w:rsidR="008A6B23" w:rsidRDefault="008A6B23" w:rsidP="00625F5C">
      <w:pPr>
        <w:spacing w:after="200" w:line="276" w:lineRule="auto"/>
        <w:ind w:left="360"/>
        <w:contextualSpacing/>
        <w:rPr>
          <w:rFonts w:eastAsia="Calibri" w:cs="Arial"/>
          <w:lang w:val="ru-RU" w:eastAsia="ar-SA"/>
        </w:rPr>
      </w:pPr>
    </w:p>
    <w:p w14:paraId="051EBDE8" w14:textId="18B143BD" w:rsidR="00592CF4" w:rsidRPr="00A63646" w:rsidRDefault="00592CF4" w:rsidP="00592CF4">
      <w:pPr>
        <w:pStyle w:val="Heading10"/>
        <w:ind w:left="0" w:firstLine="0"/>
        <w:jc w:val="both"/>
        <w:rPr>
          <w:rFonts w:cs="Arial"/>
        </w:rPr>
      </w:pPr>
      <w:r w:rsidRPr="00A63646">
        <w:rPr>
          <w:rFonts w:cs="Arial"/>
        </w:rPr>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076818F8" w14:textId="4880ED64" w:rsidR="00592CF4" w:rsidRDefault="00A81CD6" w:rsidP="00592CF4">
      <w:pPr>
        <w:pStyle w:val="ListParagraph"/>
        <w:autoSpaceDE w:val="0"/>
        <w:autoSpaceDN w:val="0"/>
        <w:adjustRightInd w:val="0"/>
        <w:spacing w:before="0" w:after="0" w:line="240" w:lineRule="auto"/>
        <w:ind w:left="0"/>
        <w:contextualSpacing w:val="0"/>
        <w:rPr>
          <w:rFonts w:ascii="Arial" w:eastAsia="TimesNewRomanPSMT" w:hAnsi="Arial" w:cs="Arial"/>
          <w:bCs/>
          <w:iCs/>
          <w:lang w:val="sr-Cyrl-RS"/>
        </w:rPr>
      </w:pPr>
      <w:r>
        <w:rPr>
          <w:rFonts w:ascii="Arial" w:hAnsi="Arial" w:cs="Arial"/>
          <w:lang w:val="sr-Cyrl-CS"/>
        </w:rPr>
        <w:t>Наручилац</w:t>
      </w:r>
      <w:r w:rsidRPr="00AB3CC9">
        <w:rPr>
          <w:rFonts w:ascii="Arial" w:eastAsia="TimesNewRomanPSMT" w:hAnsi="Arial" w:cs="Arial"/>
          <w:bCs/>
          <w:iCs/>
          <w:lang w:val="sr-Cyrl-RS"/>
        </w:rPr>
        <w:t xml:space="preserve"> не прихвата рок испоруке </w:t>
      </w:r>
      <w:r w:rsidR="00625F5C">
        <w:rPr>
          <w:rFonts w:ascii="Arial" w:eastAsia="TimesNewRomanPSMT" w:hAnsi="Arial" w:cs="Arial"/>
          <w:bCs/>
          <w:iCs/>
          <w:lang w:val="sr-Cyrl-RS"/>
        </w:rPr>
        <w:t xml:space="preserve">дужи од </w:t>
      </w:r>
      <w:r w:rsidR="008A6B23">
        <w:rPr>
          <w:rFonts w:ascii="Arial" w:eastAsia="TimesNewRomanPSMT" w:hAnsi="Arial" w:cs="Arial"/>
          <w:bCs/>
          <w:iCs/>
          <w:lang w:val="sr-Latn-RS"/>
        </w:rPr>
        <w:t xml:space="preserve">6 </w:t>
      </w:r>
      <w:r w:rsidR="008A6B23">
        <w:rPr>
          <w:rFonts w:ascii="Arial" w:eastAsia="TimesNewRomanPSMT" w:hAnsi="Arial" w:cs="Arial"/>
          <w:bCs/>
          <w:iCs/>
          <w:lang w:val="sr-Cyrl-RS"/>
        </w:rPr>
        <w:t>месеци</w:t>
      </w:r>
      <w:r>
        <w:rPr>
          <w:rFonts w:ascii="Arial" w:eastAsia="TimesNewRomanPSMT" w:hAnsi="Arial" w:cs="Arial"/>
          <w:bCs/>
          <w:iCs/>
          <w:lang w:val="sr-Cyrl-RS"/>
        </w:rPr>
        <w:t xml:space="preserve"> од дана ступања уговора на снагу</w:t>
      </w:r>
      <w:r w:rsidR="00BE65AD">
        <w:rPr>
          <w:rFonts w:ascii="Arial" w:eastAsia="TimesNewRomanPSMT" w:hAnsi="Arial" w:cs="Arial"/>
          <w:bCs/>
          <w:iCs/>
          <w:lang w:val="sr-Cyrl-RS"/>
        </w:rPr>
        <w:t>.</w:t>
      </w:r>
    </w:p>
    <w:p w14:paraId="023055E5" w14:textId="77777777" w:rsidR="00BE65AD" w:rsidRPr="00507017" w:rsidRDefault="00BE65AD"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63805D5C" w:rsidR="00592CF4" w:rsidRPr="00A63646" w:rsidRDefault="00592CF4" w:rsidP="00592CF4">
      <w:pPr>
        <w:pStyle w:val="Heading10"/>
        <w:rPr>
          <w:rFonts w:cs="Arial"/>
          <w:lang w:val="ru-RU"/>
        </w:rPr>
      </w:pPr>
      <w:bookmarkStart w:id="21" w:name="_Toc441651542"/>
      <w:bookmarkStart w:id="22" w:name="_Toc442559880"/>
      <w:r w:rsidRPr="00A63646">
        <w:rPr>
          <w:rFonts w:cs="Arial"/>
          <w:lang w:val="ru-RU"/>
        </w:rPr>
        <w:t>3.</w:t>
      </w:r>
      <w:r w:rsidR="00507017">
        <w:rPr>
          <w:rFonts w:cs="Arial"/>
        </w:rPr>
        <w:t>4.</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1"/>
      <w:bookmarkEnd w:id="22"/>
      <w:r w:rsidR="00BE65AD">
        <w:rPr>
          <w:rFonts w:cs="Arial"/>
        </w:rPr>
        <w:t>.</w:t>
      </w:r>
    </w:p>
    <w:p w14:paraId="74E87A90" w14:textId="5B166FF9" w:rsidR="00592CF4" w:rsidRDefault="00592CF4" w:rsidP="00592CF4">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BE65AD">
        <w:rPr>
          <w:rFonts w:cs="Arial"/>
          <w:lang w:val="ru-RU" w:eastAsia="zh-CN"/>
        </w:rPr>
        <w:t>складиште наведено у образцу структуре цене.</w:t>
      </w:r>
    </w:p>
    <w:p w14:paraId="15B2DA4E" w14:textId="4E8A7900" w:rsidR="00592CF4" w:rsidRPr="00A63646" w:rsidRDefault="00592CF4" w:rsidP="003F7FAA">
      <w:pPr>
        <w:pStyle w:val="Heading10"/>
        <w:numPr>
          <w:ilvl w:val="1"/>
          <w:numId w:val="28"/>
        </w:numPr>
        <w:ind w:left="567" w:hanging="567"/>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774409D" w14:textId="77777777" w:rsidR="003214D5" w:rsidRPr="00A63646" w:rsidRDefault="003214D5" w:rsidP="00592CF4">
      <w:pPr>
        <w:autoSpaceDE w:val="0"/>
        <w:autoSpaceDN w:val="0"/>
        <w:adjustRightInd w:val="0"/>
        <w:spacing w:before="0"/>
        <w:rPr>
          <w:rFonts w:cs="Arial"/>
          <w:lang w:val="ru-RU"/>
        </w:rPr>
      </w:pP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E462B7">
        <w:rPr>
          <w:rFonts w:ascii="Arial" w:hAnsi="Arial" w:cs="Arial"/>
          <w:lang w:val="ru-RU"/>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AEE516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535A0145" w14:textId="77777777" w:rsidR="00E53151" w:rsidRDefault="00E53151" w:rsidP="00592CF4">
      <w:pPr>
        <w:pStyle w:val="ListParagraph"/>
        <w:autoSpaceDE w:val="0"/>
        <w:autoSpaceDN w:val="0"/>
        <w:adjustRightInd w:val="0"/>
        <w:spacing w:before="0" w:after="0" w:line="240" w:lineRule="auto"/>
        <w:ind w:left="0"/>
        <w:contextualSpacing w:val="0"/>
        <w:rPr>
          <w:rFonts w:ascii="Arial" w:hAnsi="Arial" w:cs="Arial"/>
          <w:lang w:val="ru-RU"/>
        </w:rPr>
      </w:pPr>
    </w:p>
    <w:p w14:paraId="26B849D2" w14:textId="24C1E62E" w:rsidR="00592CF4" w:rsidRPr="00A63646" w:rsidRDefault="00592CF4" w:rsidP="003F7FAA">
      <w:pPr>
        <w:pStyle w:val="Heading10"/>
        <w:numPr>
          <w:ilvl w:val="1"/>
          <w:numId w:val="29"/>
        </w:numPr>
        <w:rPr>
          <w:rFonts w:cs="Arial"/>
        </w:rPr>
      </w:pPr>
      <w:bookmarkStart w:id="23" w:name="_Toc441651543"/>
      <w:bookmarkStart w:id="24" w:name="_Toc442559881"/>
      <w:r w:rsidRPr="00A63646">
        <w:rPr>
          <w:rFonts w:cs="Arial"/>
        </w:rPr>
        <w:t>Гарантни рок</w:t>
      </w:r>
      <w:bookmarkEnd w:id="23"/>
      <w:bookmarkEnd w:id="24"/>
    </w:p>
    <w:p w14:paraId="159CA29E" w14:textId="0D5D05C7" w:rsidR="001F079C" w:rsidRDefault="001F079C" w:rsidP="005F1234">
      <w:pPr>
        <w:spacing w:before="0"/>
        <w:rPr>
          <w:rFonts w:cs="Arial"/>
          <w:lang w:val="ru-RU" w:eastAsia="zh-CN"/>
        </w:rPr>
      </w:pPr>
      <w:r w:rsidRPr="001F079C">
        <w:rPr>
          <w:rFonts w:cs="Arial"/>
          <w:lang w:val="ru-RU" w:eastAsia="zh-CN"/>
        </w:rPr>
        <w:t>Гарантни рок</w:t>
      </w:r>
      <w:r>
        <w:rPr>
          <w:rFonts w:cs="Arial"/>
          <w:lang w:val="ru-RU" w:eastAsia="zh-CN"/>
        </w:rPr>
        <w:t xml:space="preserve"> за предмет набавке је 24 месеца</w:t>
      </w:r>
      <w:r w:rsidRPr="001F079C">
        <w:rPr>
          <w:rFonts w:cs="Arial"/>
          <w:lang w:val="ru-RU" w:eastAsia="zh-CN"/>
        </w:rPr>
        <w:t xml:space="preserve"> од дана испоруке и потписивања Записника о квантитативном и квалитативном пријему  добара</w:t>
      </w:r>
      <w:r>
        <w:rPr>
          <w:rFonts w:cs="Arial"/>
          <w:lang w:val="ru-RU" w:eastAsia="zh-CN"/>
        </w:rPr>
        <w:t>.</w:t>
      </w:r>
    </w:p>
    <w:p w14:paraId="4385003E" w14:textId="351738B4" w:rsidR="003F7FAA" w:rsidRDefault="00592CF4" w:rsidP="005F123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3EEF96AC" w14:textId="77777777" w:rsidR="00E53151" w:rsidRDefault="00E53151" w:rsidP="005F1234">
      <w:pPr>
        <w:spacing w:before="0"/>
        <w:rPr>
          <w:rFonts w:cs="Arial"/>
          <w:lang w:val="ru-RU" w:eastAsia="zh-CN"/>
        </w:rPr>
      </w:pPr>
    </w:p>
    <w:p w14:paraId="034C8227" w14:textId="77777777" w:rsidR="003214D5" w:rsidRDefault="003214D5" w:rsidP="005F1234">
      <w:pPr>
        <w:spacing w:before="0"/>
        <w:rPr>
          <w:rFonts w:cs="Arial"/>
          <w:b/>
          <w:lang w:val="ru-RU" w:eastAsia="zh-CN"/>
        </w:rPr>
      </w:pPr>
    </w:p>
    <w:p w14:paraId="5A8B7197" w14:textId="77777777" w:rsidR="00E53151" w:rsidRDefault="00E53151" w:rsidP="005F1234">
      <w:pPr>
        <w:spacing w:before="0"/>
        <w:rPr>
          <w:rFonts w:cs="Arial"/>
          <w:b/>
          <w:lang w:val="ru-RU" w:eastAsia="zh-CN"/>
        </w:rPr>
      </w:pPr>
    </w:p>
    <w:p w14:paraId="1451A65D" w14:textId="77777777" w:rsidR="00E53151" w:rsidRDefault="00E53151" w:rsidP="005F1234">
      <w:pPr>
        <w:spacing w:before="0"/>
        <w:rPr>
          <w:rFonts w:cs="Arial"/>
          <w:b/>
          <w:lang w:val="ru-RU" w:eastAsia="zh-CN"/>
        </w:rPr>
      </w:pPr>
    </w:p>
    <w:p w14:paraId="1B68051F" w14:textId="77777777" w:rsidR="00E53151" w:rsidRDefault="00E53151" w:rsidP="005F1234">
      <w:pPr>
        <w:spacing w:before="0"/>
        <w:rPr>
          <w:rFonts w:cs="Arial"/>
          <w:b/>
          <w:lang w:val="ru-RU" w:eastAsia="zh-CN"/>
        </w:rPr>
      </w:pPr>
    </w:p>
    <w:p w14:paraId="009926BF" w14:textId="77777777" w:rsidR="00E53151" w:rsidRDefault="00E53151" w:rsidP="005F1234">
      <w:pPr>
        <w:spacing w:before="0"/>
        <w:rPr>
          <w:rFonts w:cs="Arial"/>
          <w:b/>
          <w:lang w:val="ru-RU" w:eastAsia="zh-CN"/>
        </w:rPr>
      </w:pPr>
    </w:p>
    <w:p w14:paraId="7AAF27EB" w14:textId="77777777" w:rsidR="001F079C" w:rsidRDefault="001F079C" w:rsidP="005F1234">
      <w:pPr>
        <w:spacing w:before="0"/>
        <w:rPr>
          <w:rFonts w:cs="Arial"/>
          <w:b/>
          <w:lang w:val="ru-RU" w:eastAsia="zh-CN"/>
        </w:rPr>
      </w:pPr>
    </w:p>
    <w:p w14:paraId="2C9B4C19" w14:textId="77777777" w:rsidR="001F079C" w:rsidRDefault="001F079C" w:rsidP="005F1234">
      <w:pPr>
        <w:spacing w:before="0"/>
        <w:rPr>
          <w:rFonts w:cs="Arial"/>
          <w:b/>
          <w:lang w:val="ru-RU" w:eastAsia="zh-CN"/>
        </w:rPr>
      </w:pPr>
    </w:p>
    <w:p w14:paraId="5CC319F2" w14:textId="77777777" w:rsidR="001F079C" w:rsidRDefault="001F079C" w:rsidP="005F1234">
      <w:pPr>
        <w:spacing w:before="0"/>
        <w:rPr>
          <w:rFonts w:cs="Arial"/>
          <w:b/>
          <w:lang w:val="ru-RU" w:eastAsia="zh-CN"/>
        </w:rPr>
      </w:pPr>
    </w:p>
    <w:p w14:paraId="43C741F7" w14:textId="77777777" w:rsidR="001F079C" w:rsidRDefault="001F079C" w:rsidP="005F1234">
      <w:pPr>
        <w:spacing w:before="0"/>
        <w:rPr>
          <w:rFonts w:cs="Arial"/>
          <w:b/>
          <w:lang w:val="ru-RU" w:eastAsia="zh-CN"/>
        </w:rPr>
      </w:pPr>
    </w:p>
    <w:p w14:paraId="4E3A6D88" w14:textId="77777777" w:rsidR="001F079C" w:rsidRDefault="001F079C" w:rsidP="005F1234">
      <w:pPr>
        <w:spacing w:before="0"/>
        <w:rPr>
          <w:rFonts w:cs="Arial"/>
          <w:b/>
          <w:lang w:val="ru-RU" w:eastAsia="zh-CN"/>
        </w:rPr>
      </w:pPr>
    </w:p>
    <w:p w14:paraId="3288DB37" w14:textId="77777777" w:rsidR="001F079C" w:rsidRDefault="001F079C" w:rsidP="005F1234">
      <w:pPr>
        <w:spacing w:before="0"/>
        <w:rPr>
          <w:rFonts w:cs="Arial"/>
          <w:b/>
          <w:lang w:val="ru-RU" w:eastAsia="zh-CN"/>
        </w:rPr>
      </w:pPr>
    </w:p>
    <w:p w14:paraId="474E9A88" w14:textId="77777777" w:rsidR="001F079C" w:rsidRDefault="001F079C" w:rsidP="005F1234">
      <w:pPr>
        <w:spacing w:before="0"/>
        <w:rPr>
          <w:rFonts w:cs="Arial"/>
          <w:b/>
          <w:lang w:val="ru-RU" w:eastAsia="zh-CN"/>
        </w:rPr>
      </w:pPr>
    </w:p>
    <w:p w14:paraId="2D8B2D2C" w14:textId="77777777" w:rsidR="001F079C" w:rsidRDefault="001F079C" w:rsidP="005F1234">
      <w:pPr>
        <w:spacing w:before="0"/>
        <w:rPr>
          <w:rFonts w:cs="Arial"/>
          <w:b/>
          <w:lang w:val="ru-RU" w:eastAsia="zh-CN"/>
        </w:rPr>
      </w:pPr>
    </w:p>
    <w:p w14:paraId="4F50BBB0" w14:textId="77777777" w:rsidR="001F079C" w:rsidRDefault="001F079C" w:rsidP="005F1234">
      <w:pPr>
        <w:spacing w:before="0"/>
        <w:rPr>
          <w:rFonts w:cs="Arial"/>
          <w:b/>
          <w:lang w:val="ru-RU" w:eastAsia="zh-CN"/>
        </w:rPr>
      </w:pPr>
    </w:p>
    <w:p w14:paraId="391F0BF9" w14:textId="77777777" w:rsidR="001F079C" w:rsidRDefault="001F079C" w:rsidP="001F079C">
      <w:pPr>
        <w:jc w:val="center"/>
        <w:rPr>
          <w:lang w:val="sr-Latn-RS"/>
        </w:rPr>
      </w:pPr>
    </w:p>
    <w:p w14:paraId="771B174F" w14:textId="77777777" w:rsidR="001F079C" w:rsidRDefault="001F079C" w:rsidP="001F079C">
      <w:pPr>
        <w:jc w:val="center"/>
        <w:rPr>
          <w:lang w:val="sr-Latn-RS"/>
        </w:rPr>
      </w:pPr>
      <w:r>
        <w:rPr>
          <w:noProof/>
        </w:rPr>
        <mc:AlternateContent>
          <mc:Choice Requires="wps">
            <w:drawing>
              <wp:anchor distT="0" distB="0" distL="114300" distR="114300" simplePos="0" relativeHeight="251675648" behindDoc="0" locked="0" layoutInCell="1" allowOverlap="1" wp14:anchorId="0D515A57" wp14:editId="05036CEA">
                <wp:simplePos x="0" y="0"/>
                <wp:positionH relativeFrom="column">
                  <wp:posOffset>1416050</wp:posOffset>
                </wp:positionH>
                <wp:positionV relativeFrom="paragraph">
                  <wp:posOffset>3656330</wp:posOffset>
                </wp:positionV>
                <wp:extent cx="469900" cy="3492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469900"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8F22" id="Rectangle 19" o:spid="_x0000_s1026" style="position:absolute;margin-left:111.5pt;margin-top:287.9pt;width:37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" fillcolor="#4f81bd [3204]"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14:anchorId="6F75EE0C" wp14:editId="1A3A4689">
                <wp:simplePos x="0" y="0"/>
                <wp:positionH relativeFrom="column">
                  <wp:posOffset>1416050</wp:posOffset>
                </wp:positionH>
                <wp:positionV relativeFrom="paragraph">
                  <wp:posOffset>4462780</wp:posOffset>
                </wp:positionV>
                <wp:extent cx="469900" cy="3492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469900" cy="349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5FCCC" id="Rectangle 20" o:spid="_x0000_s1026" style="position:absolute;margin-left:111.5pt;margin-top:351.4pt;width:37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" fillcolor="#5b9bd5" strokecolor="#41719c" strokeweight="1pt"/>
            </w:pict>
          </mc:Fallback>
        </mc:AlternateContent>
      </w:r>
      <w:r>
        <w:rPr>
          <w:noProof/>
        </w:rPr>
        <mc:AlternateContent>
          <mc:Choice Requires="wps">
            <w:drawing>
              <wp:anchor distT="0" distB="0" distL="114300" distR="114300" simplePos="0" relativeHeight="251677696" behindDoc="0" locked="0" layoutInCell="1" allowOverlap="1" wp14:anchorId="48B0B921" wp14:editId="3EBB0C24">
                <wp:simplePos x="0" y="0"/>
                <wp:positionH relativeFrom="column">
                  <wp:posOffset>1416050</wp:posOffset>
                </wp:positionH>
                <wp:positionV relativeFrom="paragraph">
                  <wp:posOffset>4063365</wp:posOffset>
                </wp:positionV>
                <wp:extent cx="469900" cy="3492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469900" cy="349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7207" id="Rectangle 21" o:spid="_x0000_s1026" style="position:absolute;margin-left:111.5pt;margin-top:319.95pt;width:37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14:anchorId="28CDA329" wp14:editId="73F92CD0">
                <wp:simplePos x="0" y="0"/>
                <wp:positionH relativeFrom="column">
                  <wp:posOffset>5143500</wp:posOffset>
                </wp:positionH>
                <wp:positionV relativeFrom="paragraph">
                  <wp:posOffset>6122670</wp:posOffset>
                </wp:positionV>
                <wp:extent cx="381000" cy="723900"/>
                <wp:effectExtent l="0" t="0" r="0" b="0"/>
                <wp:wrapNone/>
                <wp:docPr id="2" name="Rectangle 2"/>
                <wp:cNvGraphicFramePr/>
                <a:graphic xmlns:a="http://schemas.openxmlformats.org/drawingml/2006/main">
                  <a:graphicData uri="http://schemas.microsoft.com/office/word/2010/wordprocessingShape">
                    <wps:wsp>
                      <wps:cNvSpPr/>
                      <wps:spPr>
                        <a:xfrm>
                          <a:off x="0" y="0"/>
                          <a:ext cx="3810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67797" id="Rectangle 2" o:spid="_x0000_s1026" style="position:absolute;margin-left:405pt;margin-top:482.1pt;width:30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" fillcolor="white [3212]" stroked="f" strokeweight="2pt"/>
            </w:pict>
          </mc:Fallback>
        </mc:AlternateContent>
      </w:r>
      <w:r>
        <w:rPr>
          <w:noProof/>
        </w:rPr>
        <w:drawing>
          <wp:inline distT="0" distB="0" distL="0" distR="0" wp14:anchorId="39392E5C" wp14:editId="61B45091">
            <wp:extent cx="7259636" cy="5123180"/>
            <wp:effectExtent l="127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rot="5400000">
                      <a:off x="0" y="0"/>
                      <a:ext cx="7271128" cy="5131290"/>
                    </a:xfrm>
                    <a:prstGeom prst="rect">
                      <a:avLst/>
                    </a:prstGeom>
                  </pic:spPr>
                </pic:pic>
              </a:graphicData>
            </a:graphic>
          </wp:inline>
        </w:drawing>
      </w:r>
    </w:p>
    <w:p w14:paraId="655A3951" w14:textId="77777777" w:rsidR="001F079C" w:rsidRDefault="001F079C" w:rsidP="001F079C">
      <w:pPr>
        <w:jc w:val="center"/>
        <w:rPr>
          <w:lang w:val="sr-Latn-RS"/>
        </w:rPr>
      </w:pPr>
      <w:r>
        <w:rPr>
          <w:noProof/>
        </w:rPr>
        <w:lastRenderedPageBreak/>
        <mc:AlternateContent>
          <mc:Choice Requires="wps">
            <w:drawing>
              <wp:anchor distT="0" distB="0" distL="114300" distR="114300" simplePos="0" relativeHeight="251667456" behindDoc="0" locked="0" layoutInCell="1" allowOverlap="1" wp14:anchorId="5D83C003" wp14:editId="226A1E2A">
                <wp:simplePos x="0" y="0"/>
                <wp:positionH relativeFrom="column">
                  <wp:posOffset>4429125</wp:posOffset>
                </wp:positionH>
                <wp:positionV relativeFrom="paragraph">
                  <wp:posOffset>6186805</wp:posOffset>
                </wp:positionV>
                <wp:extent cx="409575" cy="628650"/>
                <wp:effectExtent l="0" t="0" r="9525" b="0"/>
                <wp:wrapNone/>
                <wp:docPr id="4" name="Rectangle 4"/>
                <wp:cNvGraphicFramePr/>
                <a:graphic xmlns:a="http://schemas.openxmlformats.org/drawingml/2006/main">
                  <a:graphicData uri="http://schemas.microsoft.com/office/word/2010/wordprocessingShape">
                    <wps:wsp>
                      <wps:cNvSpPr/>
                      <wps:spPr>
                        <a:xfrm>
                          <a:off x="0" y="0"/>
                          <a:ext cx="40957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B1CA2" id="Rectangle 4" o:spid="_x0000_s1026" style="position:absolute;margin-left:348.75pt;margin-top:487.15pt;width:32.25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" fillcolor="white [3212]" stroked="f" strokeweight="2pt"/>
            </w:pict>
          </mc:Fallback>
        </mc:AlternateContent>
      </w:r>
      <w:r>
        <w:rPr>
          <w:noProof/>
        </w:rPr>
        <w:drawing>
          <wp:inline distT="0" distB="0" distL="0" distR="0" wp14:anchorId="5C13FA63" wp14:editId="05798C99">
            <wp:extent cx="6858764" cy="3382645"/>
            <wp:effectExtent l="4445"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rot="5400000">
                      <a:off x="0" y="0"/>
                      <a:ext cx="6863194" cy="3384830"/>
                    </a:xfrm>
                    <a:prstGeom prst="rect">
                      <a:avLst/>
                    </a:prstGeom>
                  </pic:spPr>
                </pic:pic>
              </a:graphicData>
            </a:graphic>
          </wp:inline>
        </w:drawing>
      </w:r>
    </w:p>
    <w:p w14:paraId="5155CFF0" w14:textId="77777777" w:rsidR="001F079C" w:rsidRPr="00F400EF" w:rsidRDefault="001F079C" w:rsidP="001F079C">
      <w:pPr>
        <w:rPr>
          <w:lang w:val="sr-Latn-RS"/>
        </w:rPr>
      </w:pPr>
    </w:p>
    <w:p w14:paraId="6416F929" w14:textId="77777777" w:rsidR="001F079C" w:rsidRPr="00F400EF" w:rsidRDefault="001F079C" w:rsidP="001F079C">
      <w:pPr>
        <w:rPr>
          <w:lang w:val="sr-Latn-RS"/>
        </w:rPr>
      </w:pPr>
    </w:p>
    <w:p w14:paraId="606184F7" w14:textId="77777777" w:rsidR="001F079C" w:rsidRDefault="001F079C" w:rsidP="001F079C">
      <w:pPr>
        <w:jc w:val="center"/>
        <w:rPr>
          <w:lang w:val="sr-Latn-RS"/>
        </w:rPr>
      </w:pPr>
    </w:p>
    <w:p w14:paraId="1836E73A" w14:textId="77777777" w:rsidR="001F079C" w:rsidRPr="00F400EF" w:rsidRDefault="001F079C" w:rsidP="001F079C">
      <w:pPr>
        <w:jc w:val="center"/>
        <w:rPr>
          <w:lang w:val="sr-Latn-RS"/>
        </w:rPr>
      </w:pPr>
      <w:r>
        <w:rPr>
          <w:noProof/>
        </w:rPr>
        <w:lastRenderedPageBreak/>
        <mc:AlternateContent>
          <mc:Choice Requires="wps">
            <w:drawing>
              <wp:anchor distT="0" distB="0" distL="114300" distR="114300" simplePos="0" relativeHeight="251674624" behindDoc="0" locked="0" layoutInCell="1" allowOverlap="1" wp14:anchorId="23137AE3" wp14:editId="3D5E1DDF">
                <wp:simplePos x="0" y="0"/>
                <wp:positionH relativeFrom="column">
                  <wp:posOffset>2482850</wp:posOffset>
                </wp:positionH>
                <wp:positionV relativeFrom="paragraph">
                  <wp:posOffset>18415</wp:posOffset>
                </wp:positionV>
                <wp:extent cx="501650" cy="3619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501650" cy="361950"/>
                        </a:xfrm>
                        <a:prstGeom prst="rect">
                          <a:avLst/>
                        </a:prstGeom>
                        <a:solidFill>
                          <a:sysClr val="window" lastClr="FFFFFF"/>
                        </a:solidFill>
                        <a:ln w="6350">
                          <a:solidFill>
                            <a:prstClr val="black"/>
                          </a:solidFill>
                        </a:ln>
                        <a:effectLst/>
                      </wps:spPr>
                      <wps:txbx>
                        <w:txbxContent>
                          <w:p w14:paraId="3E3E1310" w14:textId="77777777" w:rsidR="00752561" w:rsidRPr="00A73954" w:rsidRDefault="00752561" w:rsidP="001F079C">
                            <w:pPr>
                              <w:rPr>
                                <w:sz w:val="16"/>
                                <w:szCs w:val="16"/>
                                <w:lang w:val="sr-Latn-RS"/>
                              </w:rPr>
                            </w:pPr>
                            <w:r>
                              <w:rPr>
                                <w:sz w:val="16"/>
                                <w:szCs w:val="16"/>
                                <w:lang w:val="sr-Latn-RS"/>
                              </w:rPr>
                              <w:t>L1.3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7AE3" id="_x0000_t202" coordsize="21600,21600" o:spt="202" path="m,l,21600r21600,l21600,xe">
                <v:stroke joinstyle="miter"/>
                <v:path gradientshapeok="t" o:connecttype="rect"/>
              </v:shapetype>
              <v:shape id="Text Box 18" o:spid="_x0000_s1029" type="#_x0000_t202" style="position:absolute;left:0;text-align:left;margin-left:195.5pt;margin-top:1.45pt;width:3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" fillcolor="window" strokeweight=".5pt">
                <v:textbox>
                  <w:txbxContent>
                    <w:p w14:paraId="3E3E1310" w14:textId="77777777" w:rsidR="00752561" w:rsidRPr="00A73954" w:rsidRDefault="00752561" w:rsidP="001F079C">
                      <w:pPr>
                        <w:rPr>
                          <w:sz w:val="16"/>
                          <w:szCs w:val="16"/>
                          <w:lang w:val="sr-Latn-RS"/>
                        </w:rPr>
                      </w:pPr>
                      <w:r>
                        <w:rPr>
                          <w:sz w:val="16"/>
                          <w:szCs w:val="16"/>
                          <w:lang w:val="sr-Latn-RS"/>
                        </w:rPr>
                        <w:t>L1.3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EACD1D2" wp14:editId="26FA4F04">
                <wp:simplePos x="0" y="0"/>
                <wp:positionH relativeFrom="column">
                  <wp:posOffset>3136900</wp:posOffset>
                </wp:positionH>
                <wp:positionV relativeFrom="paragraph">
                  <wp:posOffset>17780</wp:posOffset>
                </wp:positionV>
                <wp:extent cx="501650" cy="3619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01650" cy="361950"/>
                        </a:xfrm>
                        <a:prstGeom prst="rect">
                          <a:avLst/>
                        </a:prstGeom>
                        <a:solidFill>
                          <a:sysClr val="window" lastClr="FFFFFF"/>
                        </a:solidFill>
                        <a:ln w="6350">
                          <a:solidFill>
                            <a:prstClr val="black"/>
                          </a:solidFill>
                        </a:ln>
                        <a:effectLst/>
                      </wps:spPr>
                      <wps:txbx>
                        <w:txbxContent>
                          <w:p w14:paraId="12E7852E" w14:textId="77777777" w:rsidR="00752561" w:rsidRPr="00A73954" w:rsidRDefault="00752561" w:rsidP="001F079C">
                            <w:pPr>
                              <w:rPr>
                                <w:sz w:val="16"/>
                                <w:szCs w:val="16"/>
                                <w:lang w:val="sr-Latn-RS"/>
                              </w:rPr>
                            </w:pPr>
                            <w:r>
                              <w:rPr>
                                <w:sz w:val="16"/>
                                <w:szCs w:val="16"/>
                                <w:lang w:val="sr-Latn-RS"/>
                              </w:rPr>
                              <w:t>L1.2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D1D2" id="Text Box 17" o:spid="_x0000_s1030" type="#_x0000_t202" style="position:absolute;left:0;text-align:left;margin-left:247pt;margin-top:1.4pt;width:39.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" fillcolor="window" strokeweight=".5pt">
                <v:textbox>
                  <w:txbxContent>
                    <w:p w14:paraId="12E7852E" w14:textId="77777777" w:rsidR="00752561" w:rsidRPr="00A73954" w:rsidRDefault="00752561" w:rsidP="001F079C">
                      <w:pPr>
                        <w:rPr>
                          <w:sz w:val="16"/>
                          <w:szCs w:val="16"/>
                          <w:lang w:val="sr-Latn-RS"/>
                        </w:rPr>
                      </w:pPr>
                      <w:r>
                        <w:rPr>
                          <w:sz w:val="16"/>
                          <w:szCs w:val="16"/>
                          <w:lang w:val="sr-Latn-RS"/>
                        </w:rPr>
                        <w:t>L1.2</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BB60B3E" wp14:editId="41DA2B9B">
                <wp:simplePos x="0" y="0"/>
                <wp:positionH relativeFrom="column">
                  <wp:posOffset>3778250</wp:posOffset>
                </wp:positionH>
                <wp:positionV relativeFrom="paragraph">
                  <wp:posOffset>17780</wp:posOffset>
                </wp:positionV>
                <wp:extent cx="501650" cy="36195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5016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D268E" w14:textId="77777777" w:rsidR="00752561" w:rsidRPr="00A73954" w:rsidRDefault="00752561" w:rsidP="001F079C">
                            <w:pPr>
                              <w:rPr>
                                <w:sz w:val="16"/>
                                <w:szCs w:val="16"/>
                                <w:lang w:val="sr-Latn-RS"/>
                              </w:rPr>
                            </w:pPr>
                            <w:r w:rsidRPr="00A73954">
                              <w:rPr>
                                <w:sz w:val="16"/>
                                <w:szCs w:val="16"/>
                                <w:lang w:val="sr-Latn-RS"/>
                              </w:rPr>
                              <w:t>L1.1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0B3E" id="Text Box 16" o:spid="_x0000_s1031" type="#_x0000_t202" style="position:absolute;left:0;text-align:left;margin-left:297.5pt;margin-top:1.4pt;width:39.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" fillcolor="white [3201]" strokeweight=".5pt">
                <v:textbox>
                  <w:txbxContent>
                    <w:p w14:paraId="59DD268E" w14:textId="77777777" w:rsidR="00752561" w:rsidRPr="00A73954" w:rsidRDefault="00752561" w:rsidP="001F079C">
                      <w:pPr>
                        <w:rPr>
                          <w:sz w:val="16"/>
                          <w:szCs w:val="16"/>
                          <w:lang w:val="sr-Latn-RS"/>
                        </w:rPr>
                      </w:pPr>
                      <w:r w:rsidRPr="00A73954">
                        <w:rPr>
                          <w:sz w:val="16"/>
                          <w:szCs w:val="16"/>
                          <w:lang w:val="sr-Latn-RS"/>
                        </w:rPr>
                        <w:t>L1.1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9C7AA4E" wp14:editId="2BDD59BD">
                <wp:simplePos x="0" y="0"/>
                <wp:positionH relativeFrom="column">
                  <wp:posOffset>3778250</wp:posOffset>
                </wp:positionH>
                <wp:positionV relativeFrom="paragraph">
                  <wp:posOffset>379730</wp:posOffset>
                </wp:positionV>
                <wp:extent cx="501650" cy="4254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01650" cy="425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008F5" id="Rectangle 14" o:spid="_x0000_s1026" style="position:absolute;margin-left:297.5pt;margin-top:29.9pt;width:39.5pt;height:3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&#1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65C8749C" wp14:editId="562E736A">
                <wp:simplePos x="0" y="0"/>
                <wp:positionH relativeFrom="column">
                  <wp:posOffset>2482850</wp:posOffset>
                </wp:positionH>
                <wp:positionV relativeFrom="paragraph">
                  <wp:posOffset>379730</wp:posOffset>
                </wp:positionV>
                <wp:extent cx="501650" cy="4254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0165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52E59" id="Rectangle 13" o:spid="_x0000_s1026" style="position:absolute;margin-left:195.5pt;margin-top:29.9pt;width:39.5pt;height:3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4F0E952E" wp14:editId="7D7DE039">
                <wp:simplePos x="0" y="0"/>
                <wp:positionH relativeFrom="column">
                  <wp:posOffset>3136900</wp:posOffset>
                </wp:positionH>
                <wp:positionV relativeFrom="paragraph">
                  <wp:posOffset>380365</wp:posOffset>
                </wp:positionV>
                <wp:extent cx="501650" cy="4254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501650" cy="425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1A8E8" id="Rectangle 15" o:spid="_x0000_s1026" style="position:absolute;margin-left:247pt;margin-top:29.95pt;width:39.5pt;height:3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"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610FD4BB" wp14:editId="3760E4AC">
                <wp:simplePos x="0" y="0"/>
                <wp:positionH relativeFrom="column">
                  <wp:posOffset>4695825</wp:posOffset>
                </wp:positionH>
                <wp:positionV relativeFrom="paragraph">
                  <wp:posOffset>6282055</wp:posOffset>
                </wp:positionV>
                <wp:extent cx="400050" cy="828675"/>
                <wp:effectExtent l="0" t="0" r="0" b="9525"/>
                <wp:wrapNone/>
                <wp:docPr id="6" name="Rectangle 6"/>
                <wp:cNvGraphicFramePr/>
                <a:graphic xmlns:a="http://schemas.openxmlformats.org/drawingml/2006/main">
                  <a:graphicData uri="http://schemas.microsoft.com/office/word/2010/wordprocessingShape">
                    <wps:wsp>
                      <wps:cNvSpPr/>
                      <wps:spPr>
                        <a:xfrm>
                          <a:off x="0" y="0"/>
                          <a:ext cx="400050"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54FF4" id="Rectangle 6" o:spid="_x0000_s1026" style="position:absolute;margin-left:369.75pt;margin-top:494.65pt;width:31.5pt;height:6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" fillcolor="white [3212]" stroked="f" strokeweight="2pt"/>
            </w:pict>
          </mc:Fallback>
        </mc:AlternateContent>
      </w:r>
      <w:r>
        <w:rPr>
          <w:noProof/>
        </w:rPr>
        <w:drawing>
          <wp:inline distT="0" distB="0" distL="0" distR="0" wp14:anchorId="1B31730D" wp14:editId="53178806">
            <wp:extent cx="7264470" cy="4323398"/>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rot="5400000">
                      <a:off x="0" y="0"/>
                      <a:ext cx="7274253" cy="4329220"/>
                    </a:xfrm>
                    <a:prstGeom prst="rect">
                      <a:avLst/>
                    </a:prstGeom>
                  </pic:spPr>
                </pic:pic>
              </a:graphicData>
            </a:graphic>
          </wp:inline>
        </w:drawing>
      </w:r>
    </w:p>
    <w:p w14:paraId="673D2C72" w14:textId="77777777" w:rsidR="001F079C" w:rsidRDefault="001F079C" w:rsidP="005F1234">
      <w:pPr>
        <w:spacing w:before="0"/>
        <w:rPr>
          <w:rFonts w:cs="Arial"/>
          <w:b/>
          <w:lang w:val="ru-RU" w:eastAsia="zh-CN"/>
        </w:rPr>
      </w:pPr>
    </w:p>
    <w:p w14:paraId="30DF05A1" w14:textId="77777777" w:rsidR="001F079C" w:rsidRDefault="001F079C" w:rsidP="005F1234">
      <w:pPr>
        <w:spacing w:before="0"/>
        <w:rPr>
          <w:rFonts w:cs="Arial"/>
          <w:b/>
          <w:lang w:val="ru-RU" w:eastAsia="zh-CN"/>
        </w:rPr>
      </w:pPr>
    </w:p>
    <w:p w14:paraId="76E7C0C2" w14:textId="77777777" w:rsidR="001F079C" w:rsidRDefault="001F079C" w:rsidP="005F1234">
      <w:pPr>
        <w:spacing w:before="0"/>
        <w:rPr>
          <w:rFonts w:cs="Arial"/>
          <w:b/>
          <w:lang w:val="ru-RU" w:eastAsia="zh-CN"/>
        </w:rPr>
      </w:pPr>
    </w:p>
    <w:p w14:paraId="33DAD96C" w14:textId="77777777" w:rsidR="001F079C" w:rsidRDefault="001F079C" w:rsidP="005F1234">
      <w:pPr>
        <w:spacing w:before="0"/>
        <w:rPr>
          <w:rFonts w:cs="Arial"/>
          <w:b/>
          <w:lang w:val="ru-RU" w:eastAsia="zh-CN"/>
        </w:rPr>
      </w:pPr>
    </w:p>
    <w:p w14:paraId="6DD3E351" w14:textId="77777777" w:rsidR="001F079C" w:rsidRDefault="001F079C" w:rsidP="005F1234">
      <w:pPr>
        <w:spacing w:before="0"/>
        <w:rPr>
          <w:rFonts w:cs="Arial"/>
          <w:b/>
          <w:lang w:val="ru-RU" w:eastAsia="zh-CN"/>
        </w:rPr>
      </w:pPr>
    </w:p>
    <w:p w14:paraId="74C48785" w14:textId="77777777" w:rsidR="001F079C" w:rsidRDefault="001F079C" w:rsidP="005F1234">
      <w:pPr>
        <w:spacing w:before="0"/>
        <w:rPr>
          <w:rFonts w:cs="Arial"/>
          <w:b/>
          <w:lang w:val="ru-RU" w:eastAsia="zh-CN"/>
        </w:rPr>
      </w:pPr>
    </w:p>
    <w:p w14:paraId="328FE524" w14:textId="77777777" w:rsidR="001F079C" w:rsidRDefault="001F079C" w:rsidP="005F1234">
      <w:pPr>
        <w:spacing w:before="0"/>
        <w:rPr>
          <w:rFonts w:cs="Arial"/>
          <w:b/>
          <w:lang w:val="ru-RU" w:eastAsia="zh-CN"/>
        </w:rPr>
      </w:pPr>
    </w:p>
    <w:p w14:paraId="5556583D" w14:textId="77777777" w:rsidR="001F079C" w:rsidRDefault="001F079C" w:rsidP="005F1234">
      <w:pPr>
        <w:spacing w:before="0"/>
        <w:rPr>
          <w:rFonts w:cs="Arial"/>
          <w:b/>
          <w:lang w:val="ru-RU" w:eastAsia="zh-CN"/>
        </w:rPr>
      </w:pPr>
    </w:p>
    <w:p w14:paraId="6C8404E8" w14:textId="77777777" w:rsidR="001F079C" w:rsidRDefault="001F079C" w:rsidP="005F1234">
      <w:pPr>
        <w:spacing w:before="0"/>
        <w:rPr>
          <w:rFonts w:cs="Arial"/>
          <w:b/>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A855B7"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A855B7"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A855B7"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A855B7"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A855B7"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r w:rsidR="00483087" w:rsidRPr="00A855B7" w14:paraId="6489AA91" w14:textId="77777777" w:rsidTr="00A5419B">
        <w:trPr>
          <w:trHeight w:val="841"/>
          <w:jc w:val="center"/>
        </w:trPr>
        <w:tc>
          <w:tcPr>
            <w:tcW w:w="729" w:type="dxa"/>
            <w:vAlign w:val="center"/>
          </w:tcPr>
          <w:p w14:paraId="5D8FCC36" w14:textId="10616069" w:rsidR="00483087" w:rsidRPr="00C06496" w:rsidRDefault="00483087" w:rsidP="003A4822">
            <w:pPr>
              <w:jc w:val="center"/>
              <w:rPr>
                <w:rFonts w:cs="Arial"/>
              </w:rPr>
            </w:pPr>
            <w:r>
              <w:rPr>
                <w:rFonts w:cs="Arial"/>
              </w:rPr>
              <w:t>6</w:t>
            </w:r>
          </w:p>
        </w:tc>
        <w:tc>
          <w:tcPr>
            <w:tcW w:w="8430" w:type="dxa"/>
          </w:tcPr>
          <w:p w14:paraId="51D355EC" w14:textId="77777777" w:rsidR="00A5419B" w:rsidRPr="00F27FC3" w:rsidRDefault="00A5419B" w:rsidP="00A5419B">
            <w:pPr>
              <w:autoSpaceDE w:val="0"/>
              <w:autoSpaceDN w:val="0"/>
              <w:adjustRightInd w:val="0"/>
              <w:rPr>
                <w:rFonts w:cs="Arial"/>
                <w:b/>
              </w:rPr>
            </w:pPr>
            <w:r w:rsidRPr="00F27FC3">
              <w:rPr>
                <w:rFonts w:cs="Arial"/>
                <w:b/>
                <w:u w:val="single"/>
              </w:rPr>
              <w:t>Услов:</w:t>
            </w:r>
          </w:p>
          <w:p w14:paraId="339428E9" w14:textId="77777777" w:rsidR="00A5419B" w:rsidRPr="00F27FC3" w:rsidRDefault="00A5419B" w:rsidP="00A5419B">
            <w:pPr>
              <w:autoSpaceDE w:val="0"/>
              <w:autoSpaceDN w:val="0"/>
              <w:adjustRightInd w:val="0"/>
              <w:rPr>
                <w:rFonts w:cs="Arial"/>
                <w:lang w:val="ru-RU"/>
              </w:rPr>
            </w:pPr>
            <w:r w:rsidRPr="00F27FC3">
              <w:rPr>
                <w:rFonts w:cs="Arial"/>
                <w:lang w:val="ru-RU"/>
              </w:rPr>
              <w:t>Пословни капацитет</w:t>
            </w:r>
          </w:p>
          <w:p w14:paraId="55F234E1" w14:textId="77777777" w:rsidR="00A5419B" w:rsidRPr="00F27FC3" w:rsidRDefault="00A5419B" w:rsidP="00A5419B">
            <w:pPr>
              <w:autoSpaceDE w:val="0"/>
              <w:autoSpaceDN w:val="0"/>
              <w:adjustRightInd w:val="0"/>
              <w:spacing w:before="0"/>
              <w:rPr>
                <w:rFonts w:cs="Arial"/>
                <w:lang w:val="ru-RU"/>
              </w:rPr>
            </w:pPr>
            <w:r w:rsidRPr="00F27FC3">
              <w:rPr>
                <w:rFonts w:cs="Arial"/>
                <w:lang w:val="ru-RU"/>
              </w:rPr>
              <w:t xml:space="preserve">1. Понуђач располаже неопходним </w:t>
            </w:r>
            <w:r w:rsidRPr="00F27FC3">
              <w:rPr>
                <w:rFonts w:cs="Arial"/>
                <w:b/>
                <w:lang w:val="ru-RU"/>
              </w:rPr>
              <w:t>пословним капацитетом</w:t>
            </w:r>
            <w:r w:rsidRPr="00F27FC3">
              <w:rPr>
                <w:rFonts w:cs="Arial"/>
                <w:lang w:val="ru-RU"/>
              </w:rPr>
              <w:t xml:space="preserve"> ако:</w:t>
            </w:r>
          </w:p>
          <w:p w14:paraId="53EA3DB4" w14:textId="60EA71DD" w:rsidR="00A5419B" w:rsidRDefault="00A5419B" w:rsidP="00A5419B">
            <w:pPr>
              <w:rPr>
                <w:rFonts w:eastAsia="Calibri" w:cs="Arial"/>
                <w:lang w:val="sr-Cyrl-CS"/>
              </w:rPr>
            </w:pPr>
            <w:r w:rsidRPr="00F27FC3">
              <w:rPr>
                <w:rFonts w:cs="Arial"/>
                <w:i/>
                <w:lang w:val="sr-Cyrl-RS"/>
              </w:rPr>
              <w:t xml:space="preserve">- </w:t>
            </w:r>
            <w:r w:rsidRPr="00F27FC3">
              <w:rPr>
                <w:rFonts w:eastAsia="Calibri" w:cs="Arial"/>
                <w:lang w:val="sr-Latn-RS"/>
              </w:rPr>
              <w:t xml:space="preserve">je </w:t>
            </w:r>
            <w:r w:rsidRPr="00F27FC3">
              <w:rPr>
                <w:rFonts w:eastAsia="Calibri" w:cs="Arial"/>
                <w:lang w:val="sr-Cyrl-RS"/>
              </w:rPr>
              <w:t xml:space="preserve">у предходне 3 године (релевантан је период од 3 годинe до дана подношења понуда), </w:t>
            </w:r>
            <w:r w:rsidRPr="00C56784">
              <w:rPr>
                <w:rFonts w:eastAsia="Calibri" w:cs="Arial"/>
                <w:lang w:val="ru-RU"/>
              </w:rPr>
              <w:t>у уговореном року,</w:t>
            </w:r>
            <w:r w:rsidRPr="00D60B28">
              <w:rPr>
                <w:rFonts w:eastAsia="Calibri" w:cs="Arial"/>
                <w:lang w:val="sr-Latn-CS"/>
              </w:rPr>
              <w:t xml:space="preserve"> </w:t>
            </w:r>
            <w:r w:rsidRPr="00C56784">
              <w:rPr>
                <w:rFonts w:eastAsia="Calibri" w:cs="Arial"/>
                <w:lang w:val="ru-RU"/>
              </w:rPr>
              <w:t xml:space="preserve">обиму и квалитету </w:t>
            </w:r>
            <w:r>
              <w:rPr>
                <w:rFonts w:eastAsia="Calibri" w:cs="Arial"/>
                <w:lang w:val="sr-Cyrl-CS"/>
              </w:rPr>
              <w:t>реализовао уговоре</w:t>
            </w:r>
          </w:p>
          <w:p w14:paraId="47E38B75" w14:textId="4CD1CEBE" w:rsidR="00A5419B" w:rsidRPr="00F27FC3" w:rsidRDefault="00A5419B" w:rsidP="00A5419B">
            <w:pPr>
              <w:pStyle w:val="CommentText"/>
              <w:spacing w:before="0"/>
              <w:rPr>
                <w:rFonts w:cs="Arial"/>
                <w:sz w:val="22"/>
                <w:szCs w:val="22"/>
              </w:rPr>
            </w:pPr>
            <w:r w:rsidRPr="00A5419B">
              <w:rPr>
                <w:rFonts w:eastAsia="Calibri" w:cs="Arial"/>
                <w:b/>
                <w:sz w:val="22"/>
              </w:rPr>
              <w:t>ИСПОРУКЕ СН ПОСТРОЈЕЊА</w:t>
            </w:r>
            <w:r w:rsidRPr="00F27FC3">
              <w:rPr>
                <w:rFonts w:eastAsia="Calibri" w:cs="Arial"/>
                <w:sz w:val="22"/>
                <w:szCs w:val="22"/>
                <w:lang w:val="sr-Cyrl-BA" w:eastAsia="en-US"/>
              </w:rPr>
              <w:t xml:space="preserve">, </w:t>
            </w:r>
            <w:r w:rsidRPr="00F27FC3">
              <w:rPr>
                <w:rFonts w:eastAsia="Calibri" w:cs="Arial"/>
                <w:sz w:val="22"/>
                <w:szCs w:val="22"/>
                <w:lang w:eastAsia="en-US"/>
              </w:rPr>
              <w:t xml:space="preserve">минималне укупне вредности </w:t>
            </w:r>
            <w:r>
              <w:rPr>
                <w:rFonts w:eastAsia="Calibri" w:cs="Arial"/>
                <w:sz w:val="22"/>
                <w:szCs w:val="22"/>
                <w:lang w:val="sr-Cyrl-RS" w:eastAsia="en-US"/>
              </w:rPr>
              <w:t>11.000.000</w:t>
            </w:r>
            <w:r w:rsidRPr="00F27FC3">
              <w:rPr>
                <w:rFonts w:eastAsia="Calibri" w:cs="Arial"/>
                <w:sz w:val="22"/>
                <w:szCs w:val="22"/>
                <w:lang w:eastAsia="en-US"/>
              </w:rPr>
              <w:t xml:space="preserve">,00 динара без ПДВ-а </w:t>
            </w:r>
            <w:r w:rsidRPr="00F27FC3">
              <w:rPr>
                <w:rFonts w:eastAsia="Calibri" w:cs="Arial"/>
                <w:sz w:val="22"/>
                <w:szCs w:val="22"/>
                <w:lang w:val="ru-RU" w:eastAsia="en-US"/>
              </w:rPr>
              <w:t xml:space="preserve">(тражи се вредност </w:t>
            </w:r>
            <w:r w:rsidRPr="00F27FC3">
              <w:rPr>
                <w:rFonts w:eastAsia="Calibri" w:cs="Arial"/>
                <w:sz w:val="22"/>
                <w:szCs w:val="22"/>
                <w:lang w:eastAsia="en-US"/>
              </w:rPr>
              <w:t>пружених услуга</w:t>
            </w:r>
            <w:r w:rsidRPr="00F27FC3">
              <w:rPr>
                <w:rFonts w:eastAsia="Calibri" w:cs="Arial"/>
                <w:sz w:val="22"/>
                <w:szCs w:val="22"/>
                <w:lang w:val="ru-RU" w:eastAsia="en-US"/>
              </w:rPr>
              <w:t>, а не вредност из закљученог уговора)</w:t>
            </w:r>
          </w:p>
          <w:p w14:paraId="7F69DAAC" w14:textId="77777777" w:rsidR="00A5419B" w:rsidRPr="00F27FC3" w:rsidRDefault="00A5419B" w:rsidP="00A5419B">
            <w:pPr>
              <w:pStyle w:val="CommentText"/>
              <w:spacing w:before="0"/>
              <w:ind w:right="-91"/>
              <w:rPr>
                <w:rFonts w:cs="Arial"/>
                <w:b/>
                <w:lang w:val="sr-Latn-CS"/>
              </w:rPr>
            </w:pPr>
          </w:p>
          <w:p w14:paraId="1AF6EA27" w14:textId="77777777" w:rsidR="00A5419B" w:rsidRPr="00F27FC3" w:rsidRDefault="00A5419B" w:rsidP="00A5419B">
            <w:pPr>
              <w:autoSpaceDE w:val="0"/>
              <w:autoSpaceDN w:val="0"/>
              <w:adjustRightInd w:val="0"/>
              <w:rPr>
                <w:rFonts w:cs="Arial"/>
                <w:b/>
                <w:szCs w:val="24"/>
                <w:u w:val="single"/>
              </w:rPr>
            </w:pPr>
            <w:r w:rsidRPr="00F27FC3">
              <w:rPr>
                <w:rFonts w:cs="Arial"/>
                <w:b/>
                <w:szCs w:val="24"/>
                <w:u w:val="single"/>
              </w:rPr>
              <w:t xml:space="preserve">Доказ: </w:t>
            </w:r>
          </w:p>
          <w:p w14:paraId="380EF8CE" w14:textId="09FC00A8" w:rsidR="00A5419B" w:rsidRPr="00A5419B" w:rsidRDefault="00A5419B" w:rsidP="00576E05">
            <w:pPr>
              <w:pStyle w:val="ListParagraph"/>
              <w:numPr>
                <w:ilvl w:val="0"/>
                <w:numId w:val="45"/>
              </w:numPr>
              <w:rPr>
                <w:rFonts w:ascii="Arial" w:hAnsi="Arial" w:cs="Arial"/>
                <w:lang w:val="sr-Cyrl-CS"/>
              </w:rPr>
            </w:pPr>
            <w:r w:rsidRPr="00A5419B">
              <w:rPr>
                <w:rFonts w:ascii="Arial" w:hAnsi="Arial" w:cs="Arial"/>
                <w:lang w:val="ru-RU"/>
              </w:rPr>
              <w:t xml:space="preserve">Списак </w:t>
            </w:r>
            <w:r w:rsidRPr="00A5419B">
              <w:rPr>
                <w:rFonts w:ascii="Arial" w:hAnsi="Arial" w:cs="Arial"/>
                <w:lang w:val="sr-Cyrl-CS"/>
              </w:rPr>
              <w:t>испоручених добара</w:t>
            </w:r>
            <w:r w:rsidRPr="00A5419B">
              <w:rPr>
                <w:rFonts w:ascii="Arial" w:hAnsi="Arial" w:cs="Arial"/>
                <w:lang w:val="ru-RU"/>
              </w:rPr>
              <w:t xml:space="preserve"> – стручне </w:t>
            </w:r>
            <w:r w:rsidRPr="00A5419B">
              <w:rPr>
                <w:rFonts w:ascii="Arial" w:hAnsi="Arial" w:cs="Arial"/>
                <w:lang w:val="sr-Cyrl-CS"/>
              </w:rPr>
              <w:t>референце: попуњен, потписан и оверен образац бр.5 из конкурсне документације.</w:t>
            </w:r>
          </w:p>
          <w:p w14:paraId="383133E4" w14:textId="1493B4A1" w:rsidR="00A5419B" w:rsidRPr="00A5419B" w:rsidRDefault="00A5419B" w:rsidP="00576E05">
            <w:pPr>
              <w:pStyle w:val="ListParagraph"/>
              <w:numPr>
                <w:ilvl w:val="0"/>
                <w:numId w:val="45"/>
              </w:numPr>
              <w:rPr>
                <w:rFonts w:ascii="Arial" w:hAnsi="Arial" w:cs="Arial"/>
                <w:sz w:val="28"/>
                <w:szCs w:val="28"/>
                <w:lang w:val="sr-Cyrl-RS"/>
              </w:rPr>
            </w:pPr>
            <w:r w:rsidRPr="00A5419B">
              <w:rPr>
                <w:rFonts w:ascii="Arial" w:hAnsi="Arial" w:cs="Arial"/>
                <w:lang w:val="sr-Cyrl-CS"/>
              </w:rPr>
              <w:lastRenderedPageBreak/>
              <w:t>Потврда о референтним набавкама – попуњен, потписан и оверен печатом наручилац</w:t>
            </w:r>
            <w:r>
              <w:rPr>
                <w:rFonts w:ascii="Arial" w:hAnsi="Arial" w:cs="Arial"/>
                <w:lang w:val="sr-Cyrl-CS"/>
              </w:rPr>
              <w:t>а/корисника добара образац бр.6</w:t>
            </w:r>
            <w:r w:rsidRPr="00A5419B">
              <w:rPr>
                <w:rFonts w:ascii="Arial" w:hAnsi="Arial" w:cs="Arial"/>
                <w:lang w:val="sr-Cyrl-CS"/>
              </w:rPr>
              <w:t xml:space="preserve"> из конкурсне документације.</w:t>
            </w:r>
            <w:r w:rsidRPr="00A5419B">
              <w:rPr>
                <w:rFonts w:ascii="Arial" w:hAnsi="Arial" w:cs="Arial"/>
                <w:b/>
                <w:sz w:val="28"/>
                <w:szCs w:val="28"/>
                <w:lang w:val="sr-Cyrl-RS"/>
              </w:rPr>
              <w:t xml:space="preserve"> </w:t>
            </w:r>
          </w:p>
          <w:p w14:paraId="709A24FB" w14:textId="7B8F196A" w:rsidR="00483087" w:rsidRPr="00C06496" w:rsidRDefault="00483087" w:rsidP="00483087">
            <w:pPr>
              <w:autoSpaceDE w:val="0"/>
              <w:autoSpaceDN w:val="0"/>
              <w:adjustRightInd w:val="0"/>
              <w:rPr>
                <w:rFonts w:cs="Arial"/>
                <w:b/>
                <w:u w:val="single"/>
                <w:lang w:val="ru-RU"/>
              </w:rPr>
            </w:pPr>
          </w:p>
        </w:tc>
      </w:tr>
    </w:tbl>
    <w:p w14:paraId="78B652B5" w14:textId="77777777" w:rsidR="00C825A3" w:rsidRDefault="00C825A3" w:rsidP="00B13CD3">
      <w:pPr>
        <w:spacing w:before="0"/>
        <w:rPr>
          <w:rFonts w:cs="Arial"/>
          <w:lang w:val="ru-RU" w:eastAsia="zh-CN"/>
        </w:rPr>
      </w:pPr>
    </w:p>
    <w:p w14:paraId="610C8402" w14:textId="77777777" w:rsidR="00A5419B" w:rsidRDefault="00A5419B" w:rsidP="00B13CD3">
      <w:pPr>
        <w:spacing w:before="0"/>
        <w:rPr>
          <w:rFonts w:cs="Arial"/>
          <w:lang w:val="ru-RU" w:eastAsia="zh-CN"/>
        </w:rPr>
      </w:pPr>
    </w:p>
    <w:p w14:paraId="212ECE83" w14:textId="1F40671F"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w:t>
      </w:r>
      <w:r w:rsidRPr="00CB38FE">
        <w:rPr>
          <w:rFonts w:cs="Arial"/>
          <w:lang w:val="ru-RU" w:eastAsia="zh-CN"/>
        </w:rPr>
        <w:t xml:space="preserve">1. </w:t>
      </w:r>
      <w:r w:rsidR="007F582B" w:rsidRPr="00CB38FE">
        <w:rPr>
          <w:rFonts w:cs="Arial"/>
          <w:lang w:val="ru-RU" w:eastAsia="zh-CN"/>
        </w:rPr>
        <w:t>д</w:t>
      </w:r>
      <w:r w:rsidRPr="00CB38FE">
        <w:rPr>
          <w:rFonts w:cs="Arial"/>
          <w:lang w:val="ru-RU" w:eastAsia="zh-CN"/>
        </w:rPr>
        <w:t>о</w:t>
      </w:r>
      <w:r w:rsidR="007F582B" w:rsidRPr="00CB38FE">
        <w:rPr>
          <w:rFonts w:cs="Arial"/>
          <w:lang w:val="ru-RU" w:eastAsia="zh-CN"/>
        </w:rPr>
        <w:t xml:space="preserve"> </w:t>
      </w:r>
      <w:r w:rsidR="00CB38FE" w:rsidRPr="00CB38FE">
        <w:rPr>
          <w:rFonts w:cs="Arial"/>
          <w:lang w:val="sr-Latn-RS" w:eastAsia="zh-CN"/>
        </w:rPr>
        <w:t>6</w:t>
      </w:r>
      <w:r w:rsidR="00C825A3" w:rsidRPr="00CB38FE">
        <w:rPr>
          <w:rFonts w:cs="Arial"/>
          <w:lang w:val="sr-Cyrl-CS" w:eastAsia="zh-CN"/>
        </w:rPr>
        <w:t>.</w:t>
      </w:r>
      <w:r w:rsidRPr="00CB38FE">
        <w:rPr>
          <w:rFonts w:cs="Arial"/>
          <w:lang w:val="ru-RU" w:eastAsia="zh-CN"/>
        </w:rPr>
        <w:t xml:space="preserve"> </w:t>
      </w:r>
      <w:r w:rsidRPr="00C06496">
        <w:rPr>
          <w:rFonts w:cs="Arial"/>
          <w:lang w:val="ru-RU" w:eastAsia="zh-CN"/>
        </w:rPr>
        <w:t>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2"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3"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4"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lastRenderedPageBreak/>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2717D56" w14:textId="77777777" w:rsidR="00592CF4" w:rsidRDefault="00592CF4"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cs="Arial"/>
          <w:lang w:val="sr-Latn-CS"/>
        </w:rPr>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0" w:name="_Toc441651548"/>
      <w:bookmarkStart w:id="201" w:name="_Toc442559886"/>
      <w:r w:rsidRPr="00C26CE9">
        <w:rPr>
          <w:rFonts w:cs="Arial"/>
          <w:lang w:val="ru-RU"/>
        </w:rPr>
        <w:t xml:space="preserve">5.1. </w:t>
      </w:r>
      <w:r w:rsidRPr="00C26CE9">
        <w:rPr>
          <w:rFonts w:cs="Arial"/>
        </w:rPr>
        <w:t xml:space="preserve">Резервни </w:t>
      </w:r>
      <w:bookmarkEnd w:id="200"/>
      <w:bookmarkEnd w:id="201"/>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Pr="00E462B7" w:rsidRDefault="00645030"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199"/>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2" w:name="_Toc441651577"/>
      <w:bookmarkStart w:id="203" w:name="_Toc442559888"/>
      <w:r w:rsidRPr="00C06496">
        <w:rPr>
          <w:rFonts w:cs="Arial"/>
          <w:lang w:val="ru-RU"/>
        </w:rPr>
        <w:t>Језик на којем понуда мора бити састављена</w:t>
      </w:r>
      <w:bookmarkEnd w:id="202"/>
      <w:bookmarkEnd w:id="203"/>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4" w:name="_Toc441651578"/>
      <w:bookmarkStart w:id="205"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4"/>
      <w:bookmarkEnd w:id="205"/>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4A996A84"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 xml:space="preserve">Ул. </w:t>
      </w:r>
      <w:r w:rsidR="00A90B96" w:rsidRPr="00C06496">
        <w:rPr>
          <w:rFonts w:cs="Arial"/>
          <w:lang w:val="ru-RU"/>
        </w:rPr>
        <w:lastRenderedPageBreak/>
        <w:t>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584DDA" w:rsidRPr="00584DDA">
        <w:rPr>
          <w:rFonts w:cs="Arial"/>
          <w:b/>
          <w:lang w:val="ru-RU"/>
        </w:rPr>
        <w:t>ЈН/</w:t>
      </w:r>
      <w:r w:rsidR="008A6B23">
        <w:rPr>
          <w:rFonts w:cs="Arial"/>
          <w:b/>
          <w:lang w:val="ru-RU"/>
        </w:rPr>
        <w:t>3100/0547/2019</w:t>
      </w:r>
      <w:r w:rsidRPr="00C06496">
        <w:rPr>
          <w:rFonts w:cs="Arial"/>
          <w:lang w:val="ru-RU"/>
        </w:rPr>
        <w:t xml:space="preserve"> </w:t>
      </w:r>
      <w:r w:rsidR="00B15684">
        <w:rPr>
          <w:rFonts w:cs="Arial"/>
          <w:lang w:val="ru-RU"/>
        </w:rPr>
        <w:t xml:space="preserve"> </w:t>
      </w:r>
      <w:r w:rsidR="00E37687">
        <w:rPr>
          <w:rFonts w:cs="Arial"/>
          <w:b/>
          <w:lang w:val="ru-RU"/>
        </w:rPr>
        <w:t>ЈАНА 2941</w:t>
      </w:r>
      <w:r w:rsidR="00B15684" w:rsidRPr="00B15684">
        <w:rPr>
          <w:rFonts w:cs="Arial"/>
          <w:b/>
          <w:lang w:val="ru-RU"/>
        </w:rPr>
        <w:t>/2019</w:t>
      </w:r>
      <w:r w:rsidR="00B15684">
        <w:rPr>
          <w:rFonts w:cs="Arial"/>
          <w:lang w:val="ru-RU"/>
        </w:rPr>
        <w:t xml:space="preserve"> </w:t>
      </w:r>
      <w:r w:rsidRPr="00C06496">
        <w:rPr>
          <w:rFonts w:cs="Arial"/>
          <w:lang w:val="ru-RU"/>
        </w:rPr>
        <w:t xml:space="preserve">-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495262" w14:textId="77777777" w:rsidR="008D2B23" w:rsidRPr="00C06496" w:rsidRDefault="008D2B23" w:rsidP="003F7FAA">
      <w:pPr>
        <w:pStyle w:val="KDPodnaslov2"/>
        <w:numPr>
          <w:ilvl w:val="1"/>
          <w:numId w:val="24"/>
        </w:numPr>
        <w:spacing w:before="0"/>
        <w:jc w:val="both"/>
        <w:rPr>
          <w:rFonts w:cs="Arial"/>
        </w:rPr>
      </w:pPr>
      <w:bookmarkStart w:id="206" w:name="_Toc441651579"/>
      <w:bookmarkStart w:id="207" w:name="_Toc442559890"/>
      <w:bookmarkStart w:id="208" w:name="_GoBack"/>
      <w:bookmarkEnd w:id="208"/>
      <w:r w:rsidRPr="00C06496">
        <w:rPr>
          <w:rFonts w:cs="Arial"/>
        </w:rPr>
        <w:t>Обавезна садржина понуде</w:t>
      </w:r>
      <w:bookmarkEnd w:id="206"/>
      <w:bookmarkEnd w:id="207"/>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B72197" w:rsidRDefault="00274F59" w:rsidP="00274F59">
      <w:pPr>
        <w:pStyle w:val="KDNabrajanje"/>
        <w:spacing w:before="0"/>
        <w:rPr>
          <w:rFonts w:cs="Arial"/>
        </w:rPr>
      </w:pPr>
      <w:r w:rsidRPr="00274F59">
        <w:rPr>
          <w:rFonts w:cs="Arial"/>
          <w:lang w:val="sr-Latn-RS"/>
        </w:rPr>
        <w:t>Средства финансијског обезбеђења.</w:t>
      </w:r>
    </w:p>
    <w:p w14:paraId="4B3976A4" w14:textId="77777777" w:rsidR="00B72197" w:rsidRPr="007753C4" w:rsidRDefault="00B72197" w:rsidP="00B72197">
      <w:pPr>
        <w:pStyle w:val="KDNabrajanje"/>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022A41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325FBEEA" w14:textId="77777777" w:rsidR="007E7EF0" w:rsidRPr="00C06496" w:rsidRDefault="007E7EF0" w:rsidP="007E7EF0">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E2BE95B" w14:textId="77777777" w:rsidR="007E7EF0" w:rsidRDefault="007E7EF0" w:rsidP="007E7EF0">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4EBE6389"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584DDA" w:rsidRPr="00584DDA">
        <w:rPr>
          <w:rFonts w:cs="Arial"/>
          <w:b/>
          <w:lang w:val="ru-RU"/>
        </w:rPr>
        <w:t>ЈН/</w:t>
      </w:r>
      <w:r w:rsidR="008A6B23">
        <w:rPr>
          <w:rFonts w:cs="Arial"/>
          <w:b/>
          <w:lang w:val="ru-RU"/>
        </w:rPr>
        <w:t>3100/0547/2019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29AD70D0"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584DDA" w:rsidRPr="00584DDA">
        <w:rPr>
          <w:rFonts w:cs="Arial"/>
          <w:b/>
          <w:lang w:val="ru-RU"/>
        </w:rPr>
        <w:t>ЈН/</w:t>
      </w:r>
      <w:r w:rsidR="008A6B23">
        <w:rPr>
          <w:rFonts w:cs="Arial"/>
          <w:b/>
          <w:lang w:val="ru-RU"/>
        </w:rPr>
        <w:t>3100/0547/2019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E462B7">
        <w:rPr>
          <w:rFonts w:cs="Arial"/>
          <w:lang w:val="ru-RU"/>
        </w:rPr>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E462B7">
        <w:rPr>
          <w:rFonts w:cs="Arial"/>
          <w:lang w:val="ru-RU"/>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lastRenderedPageBreak/>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500C6CC2" w14:textId="0610D4C1" w:rsidR="006C6FDF" w:rsidRPr="00E462B7" w:rsidRDefault="006C6FDF" w:rsidP="006C6FDF">
      <w:pPr>
        <w:pStyle w:val="ListParagraph"/>
        <w:autoSpaceDE w:val="0"/>
        <w:autoSpaceDN w:val="0"/>
        <w:adjustRightInd w:val="0"/>
        <w:spacing w:before="0" w:after="0" w:line="240" w:lineRule="auto"/>
        <w:ind w:left="0"/>
        <w:contextualSpacing w:val="0"/>
        <w:rPr>
          <w:rFonts w:ascii="Arial" w:hAnsi="Arial" w:cs="Arial"/>
          <w:lang w:val="ru-RU"/>
        </w:rPr>
      </w:pPr>
      <w:r w:rsidRPr="00E462B7">
        <w:rPr>
          <w:rFonts w:ascii="Arial" w:hAnsi="Arial" w:cs="Arial"/>
          <w:lang w:val="ru-RU"/>
        </w:rPr>
        <w:t>Изабрани понуђач је обавезан да испоруку добар</w:t>
      </w:r>
      <w:r w:rsidR="002E4C28">
        <w:rPr>
          <w:rFonts w:ascii="Arial" w:hAnsi="Arial" w:cs="Arial"/>
        </w:rPr>
        <w:t>a</w:t>
      </w:r>
      <w:r w:rsidRPr="00E462B7">
        <w:rPr>
          <w:rFonts w:ascii="Arial" w:hAnsi="Arial" w:cs="Arial"/>
          <w:lang w:val="ru-RU"/>
        </w:rPr>
        <w:t xml:space="preserve"> изврши у року који не може бити дужи од </w:t>
      </w:r>
      <w:r w:rsidR="00E37687">
        <w:rPr>
          <w:rFonts w:ascii="Arial" w:hAnsi="Arial" w:cs="Arial"/>
          <w:lang w:val="sr-Cyrl-CS"/>
        </w:rPr>
        <w:t>6 месеци</w:t>
      </w:r>
      <w:r w:rsidR="002E4C28" w:rsidRPr="00E462B7">
        <w:rPr>
          <w:rFonts w:ascii="Arial" w:hAnsi="Arial" w:cs="Arial"/>
          <w:lang w:val="ru-RU"/>
        </w:rPr>
        <w:t xml:space="preserve"> </w:t>
      </w:r>
      <w:r w:rsidR="002E4C28">
        <w:rPr>
          <w:rFonts w:ascii="Arial" w:hAnsi="Arial" w:cs="Arial"/>
        </w:rPr>
        <w:t>o</w:t>
      </w:r>
      <w:r w:rsidR="002E4C28">
        <w:rPr>
          <w:rFonts w:ascii="Arial" w:hAnsi="Arial" w:cs="Arial"/>
          <w:lang w:val="sr-Cyrl-RS"/>
        </w:rPr>
        <w:t>д</w:t>
      </w:r>
      <w:r w:rsidRPr="00E462B7">
        <w:rPr>
          <w:rFonts w:ascii="Arial" w:hAnsi="Arial" w:cs="Arial"/>
          <w:lang w:val="ru-RU"/>
        </w:rPr>
        <w:t xml:space="preserve"> ступања Уговора на снагу</w:t>
      </w:r>
      <w:r w:rsidR="009B3371" w:rsidRPr="00E462B7">
        <w:rPr>
          <w:rFonts w:ascii="Arial" w:hAnsi="Arial" w:cs="Arial"/>
          <w:lang w:val="ru-RU"/>
        </w:rPr>
        <w:t>.</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486686C0" w:rsidR="00592CF4" w:rsidRP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E37687">
        <w:rPr>
          <w:rFonts w:cs="Arial"/>
          <w:lang w:val="sr-Cyrl-CS" w:eastAsia="zh-CN"/>
        </w:rPr>
        <w:t>24 месеца</w:t>
      </w:r>
      <w:r w:rsidRPr="00592CF4">
        <w:rPr>
          <w:rFonts w:cs="Arial"/>
          <w:lang w:val="ru-RU" w:eastAsia="zh-CN"/>
        </w:rPr>
        <w:t xml:space="preserve"> од</w:t>
      </w:r>
      <w:r w:rsidRPr="00E462B7">
        <w:rPr>
          <w:rFonts w:cs="Arial"/>
          <w:lang w:val="ru-RU" w:eastAsia="zh-CN"/>
        </w:rPr>
        <w:t xml:space="preserve"> дана испоруке и потписивања Записника о </w:t>
      </w:r>
      <w:r w:rsidRPr="00592CF4">
        <w:rPr>
          <w:rFonts w:cs="Arial"/>
          <w:lang w:val="ru-RU" w:eastAsia="zh-CN"/>
        </w:rPr>
        <w:t xml:space="preserve"> квантитативн</w:t>
      </w:r>
      <w:r w:rsidRPr="00E462B7">
        <w:rPr>
          <w:rFonts w:cs="Arial"/>
          <w:lang w:val="ru-RU" w:eastAsia="zh-CN"/>
        </w:rPr>
        <w:t>ом</w:t>
      </w:r>
      <w:r w:rsidRPr="00592CF4">
        <w:rPr>
          <w:rFonts w:cs="Arial"/>
          <w:lang w:val="ru-RU" w:eastAsia="zh-CN"/>
        </w:rPr>
        <w:t xml:space="preserve"> и квалитативн</w:t>
      </w:r>
      <w:r w:rsidRPr="00E462B7">
        <w:rPr>
          <w:rFonts w:cs="Arial"/>
          <w:lang w:val="ru-RU" w:eastAsia="zh-CN"/>
        </w:rPr>
        <w:t>ом</w:t>
      </w:r>
      <w:r w:rsidRPr="00592CF4">
        <w:rPr>
          <w:rFonts w:cs="Arial"/>
          <w:lang w:val="ru-RU" w:eastAsia="zh-CN"/>
        </w:rPr>
        <w:t xml:space="preserve"> пријем</w:t>
      </w:r>
      <w:r w:rsidRPr="00E462B7">
        <w:rPr>
          <w:rFonts w:cs="Arial"/>
          <w:lang w:val="ru-RU" w:eastAsia="zh-CN"/>
        </w:rPr>
        <w:t>у</w:t>
      </w:r>
      <w:r w:rsidRPr="00592CF4">
        <w:rPr>
          <w:rFonts w:cs="Arial"/>
          <w:lang w:val="ru-RU" w:eastAsia="zh-CN"/>
        </w:rPr>
        <w:t xml:space="preserve">  добара.</w:t>
      </w: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 xml:space="preserve">овлашћење којим законски заступник овлашћује лица за потписивање менице и меничног овлашћења за конкретан посао, у случају да </w:t>
      </w:r>
      <w:r w:rsidRPr="00E462B7">
        <w:rPr>
          <w:rFonts w:cs="Arial"/>
          <w:noProof/>
          <w:lang w:val="ru-RU"/>
        </w:rPr>
        <w:lastRenderedPageBreak/>
        <w:t>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151286B3" w:rsidR="009B0A12" w:rsidRPr="00DE512E" w:rsidRDefault="00651F8E" w:rsidP="009B0A12">
      <w:pPr>
        <w:rPr>
          <w:rFonts w:cs="Arial"/>
          <w:noProof/>
          <w:lang w:val="ru-RU"/>
        </w:rPr>
      </w:pPr>
      <w:r>
        <w:rPr>
          <w:rFonts w:cs="Arial"/>
          <w:noProof/>
          <w:lang w:val="ru-RU"/>
        </w:rPr>
        <w:t>У  случају  да</w:t>
      </w:r>
      <w:r w:rsidR="009B0A12" w:rsidRPr="00E462B7">
        <w:rPr>
          <w:rFonts w:cs="Arial"/>
          <w:noProof/>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ru-RU"/>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4078641" w14:textId="77777777" w:rsidR="00B15684" w:rsidRDefault="00B15684"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094C055E"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51F8E">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204C4B0B"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E37687">
        <w:rPr>
          <w:rFonts w:eastAsia="TimesNewRomanPSMT" w:cs="Arial"/>
          <w:lang w:val="ru-RU"/>
        </w:rPr>
        <w:t>-а</w:t>
      </w:r>
      <w:r w:rsidRPr="00C06496">
        <w:rPr>
          <w:rFonts w:eastAsia="TimesNewRomanPSMT" w:cs="Arial"/>
          <w:lang w:val="ru-RU"/>
        </w:rPr>
        <w:t xml:space="preserve">. </w:t>
      </w:r>
    </w:p>
    <w:p w14:paraId="19125B01" w14:textId="666A7766"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786EB7">
        <w:rPr>
          <w:rFonts w:eastAsia="TimesNewRomanPSMT" w:cs="Arial"/>
          <w:lang w:val="sr-Cyrl-CS"/>
        </w:rPr>
        <w:t>6</w:t>
      </w:r>
      <w:r w:rsidRPr="00C06496">
        <w:rPr>
          <w:rFonts w:eastAsia="TimesNewRomanPSMT" w:cs="Arial"/>
          <w:lang w:val="sr-Cyrl-CS"/>
        </w:rPr>
        <w:t>0 (</w:t>
      </w:r>
      <w:r w:rsidR="00786EB7">
        <w:rPr>
          <w:rFonts w:eastAsia="TimesNewRomanPSMT" w:cs="Arial"/>
          <w:lang w:val="sr-Cyrl-CS"/>
        </w:rPr>
        <w:t>шестдесет) календарских дана дужим</w:t>
      </w:r>
      <w:r w:rsidRPr="00C06496">
        <w:rPr>
          <w:rFonts w:eastAsia="TimesNewRomanPSMT" w:cs="Arial"/>
          <w:lang w:val="sr-Cyrl-CS"/>
        </w:rPr>
        <w:t xml:space="preserve"> од </w:t>
      </w:r>
      <w:r w:rsidR="00786EB7">
        <w:rPr>
          <w:rFonts w:eastAsia="TimesNewRomanPSMT" w:cs="Arial"/>
          <w:lang w:val="sr-Cyrl-CS"/>
        </w:rPr>
        <w:t>крајњег рока испоруке добара</w:t>
      </w:r>
      <w:r w:rsidRPr="00C06496">
        <w:rPr>
          <w:rFonts w:eastAsia="TimesNewRomanPSMT" w:cs="Arial"/>
          <w:lang w:val="sr-Cyrl-CS"/>
        </w:rPr>
        <w:t>.</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3854E327" w:rsidR="00872E56" w:rsidRPr="00C06496" w:rsidRDefault="00872E56" w:rsidP="00872E56">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w:t>
      </w:r>
      <w:r w:rsidR="00E37687">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54062C82"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8A6B23">
        <w:rPr>
          <w:rFonts w:cs="Arial"/>
          <w:b/>
          <w:noProof/>
          <w:lang w:val="ru-RU"/>
        </w:rPr>
        <w:t>3100/0547/2019</w:t>
      </w:r>
    </w:p>
    <w:p w14:paraId="6B63E39E" w14:textId="77777777" w:rsidR="009B0A12" w:rsidRPr="00E462B7" w:rsidRDefault="009B0A12" w:rsidP="009B0A12">
      <w:pPr>
        <w:tabs>
          <w:tab w:val="left" w:pos="567"/>
          <w:tab w:val="left" w:pos="709"/>
        </w:tabs>
        <w:spacing w:before="0" w:after="120"/>
        <w:rPr>
          <w:rFonts w:eastAsia="TimesNewRomanPSMT" w:cs="Arial"/>
          <w:bCs/>
          <w:noProof/>
          <w:lang w:val="ru-RU"/>
        </w:rPr>
      </w:pP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lastRenderedPageBreak/>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1F0E3BD9"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8A6B23">
        <w:rPr>
          <w:rFonts w:cs="Arial"/>
          <w:b/>
          <w:noProof/>
          <w:lang w:val="ru-RU"/>
        </w:rPr>
        <w:t>3100/0547/2019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B9B10A8" w14:textId="77777777" w:rsidR="00E37687" w:rsidRPr="00C06496" w:rsidRDefault="00E37687" w:rsidP="008F774C">
      <w:pPr>
        <w:pStyle w:val="KDParagraf"/>
        <w:spacing w:before="0"/>
        <w:rPr>
          <w:rFonts w:cs="Arial"/>
          <w:lang w:val="ru-RU" w:eastAsia="sr-Latn-CS"/>
        </w:rPr>
      </w:pP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4995B638"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w:t>
      </w:r>
      <w:r w:rsidRPr="00C06496">
        <w:rPr>
          <w:rFonts w:cs="Arial"/>
          <w:lang w:val="ru-RU"/>
        </w:rPr>
        <w:lastRenderedPageBreak/>
        <w:t xml:space="preserve">Наручиоца, са назнаком: „ОБЈАШЊЕЊА – позив за јавну набавку број </w:t>
      </w:r>
      <w:r w:rsidR="002E4C28" w:rsidRPr="002E4C28">
        <w:rPr>
          <w:rFonts w:cs="Arial"/>
          <w:b/>
          <w:lang w:val="ru-RU"/>
        </w:rPr>
        <w:t xml:space="preserve">ЈН </w:t>
      </w:r>
      <w:r w:rsidR="008A6B23">
        <w:rPr>
          <w:rFonts w:cs="Arial"/>
          <w:b/>
          <w:lang w:val="ru-RU"/>
        </w:rPr>
        <w:t>3100/0547/2019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8A6B23">
        <w:rPr>
          <w:rFonts w:cs="Arial"/>
          <w:b/>
          <w:u w:val="single"/>
        </w:rPr>
        <w:t>momo.jovancic</w:t>
      </w:r>
      <w:hyperlink r:id="rId175"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lastRenderedPageBreak/>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3E01DD4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Pr="002E4C28">
        <w:rPr>
          <w:rFonts w:cs="Arial"/>
          <w:b/>
          <w:lang w:val="ru-RU" w:bidi="en-US"/>
        </w:rPr>
        <w:t>ЈН</w:t>
      </w:r>
      <w:r w:rsidR="00702337" w:rsidRPr="002E4C28">
        <w:rPr>
          <w:rFonts w:cs="Arial"/>
          <w:b/>
          <w:lang w:val="ru-RU" w:bidi="en-US"/>
        </w:rPr>
        <w:t xml:space="preserve"> </w:t>
      </w:r>
      <w:r w:rsidR="008A6B23">
        <w:rPr>
          <w:rFonts w:cs="Arial"/>
          <w:b/>
          <w:lang w:val="ru-RU" w:bidi="en-US"/>
        </w:rPr>
        <w:t>3100/0547/2019</w:t>
      </w:r>
      <w:r w:rsidRPr="00C06496">
        <w:rPr>
          <w:rFonts w:cs="Arial"/>
          <w:lang w:val="ru-RU" w:bidi="en-US"/>
        </w:rPr>
        <w:t>, а копија се истовремено доставља Републичкој комисији.</w:t>
      </w:r>
    </w:p>
    <w:p w14:paraId="1200EB1B" w14:textId="33C0880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8A6B23">
        <w:rPr>
          <w:rFonts w:cs="Arial"/>
          <w:b/>
          <w:u w:val="single"/>
          <w:lang w:bidi="en-US"/>
        </w:rPr>
        <w:t>momo.jovancic</w:t>
      </w:r>
      <w:r w:rsidR="000118E7" w:rsidRPr="00E462B7">
        <w:rPr>
          <w:rFonts w:cs="Arial"/>
          <w:b/>
          <w:u w:val="single"/>
          <w:lang w:val="ru-RU" w:bidi="en-US"/>
        </w:rPr>
        <w:t>@</w:t>
      </w:r>
      <w:r w:rsidR="000118E7" w:rsidRPr="00FB6216">
        <w:rPr>
          <w:rFonts w:cs="Arial"/>
          <w:b/>
          <w:u w:val="single"/>
          <w:lang w:bidi="en-US"/>
        </w:rPr>
        <w:t>te</w:t>
      </w:r>
      <w:r w:rsidR="000118E7" w:rsidRPr="00E462B7">
        <w:rPr>
          <w:rFonts w:cs="Arial"/>
          <w:b/>
          <w:u w:val="single"/>
          <w:lang w:val="ru-RU" w:bidi="en-US"/>
        </w:rPr>
        <w:t>-</w:t>
      </w:r>
      <w:r w:rsidR="000118E7" w:rsidRPr="00FB6216">
        <w:rPr>
          <w:rFonts w:cs="Arial"/>
          <w:b/>
          <w:u w:val="single"/>
          <w:lang w:bidi="en-US"/>
        </w:rPr>
        <w:t>ko</w:t>
      </w:r>
      <w:r w:rsidR="000118E7" w:rsidRPr="00E462B7">
        <w:rPr>
          <w:rFonts w:cs="Arial"/>
          <w:b/>
          <w:u w:val="single"/>
          <w:lang w:val="ru-RU" w:bidi="en-US"/>
        </w:rPr>
        <w:t>.</w:t>
      </w:r>
      <w:r w:rsidR="000118E7" w:rsidRPr="00FB6216">
        <w:rPr>
          <w:rFonts w:cs="Arial"/>
          <w:b/>
          <w:u w:val="single"/>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4307CAFB"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E37687">
        <w:rPr>
          <w:rFonts w:cs="Arial"/>
          <w:noProof/>
          <w:lang w:val="sr-Latn-CS"/>
        </w:rPr>
        <w:t>547</w:t>
      </w:r>
      <w:r w:rsidR="00B15684">
        <w:rPr>
          <w:rFonts w:cs="Arial"/>
          <w:noProof/>
          <w:lang w:val="ru-RU"/>
        </w:rPr>
        <w:t>2019</w:t>
      </w:r>
      <w:r w:rsidRPr="00E462B7">
        <w:rPr>
          <w:rFonts w:cs="Arial"/>
          <w:noProof/>
          <w:lang w:val="ru-RU"/>
        </w:rPr>
        <w:t xml:space="preserve">, сврха: ЗЗП, ЈП ЕПС, Београд – огранак ТЕ-КО Костолац, јн. бр. </w:t>
      </w:r>
      <w:r w:rsidRPr="00E462B7">
        <w:rPr>
          <w:rFonts w:cs="Arial"/>
          <w:b/>
          <w:noProof/>
          <w:lang w:val="ru-RU"/>
        </w:rPr>
        <w:t>ЈН/</w:t>
      </w:r>
      <w:r w:rsidR="008A6B23">
        <w:rPr>
          <w:rFonts w:cs="Arial"/>
          <w:b/>
          <w:noProof/>
          <w:lang w:val="ru-RU"/>
        </w:rPr>
        <w:t>3100/0547/2019</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w:t>
      </w:r>
      <w:r w:rsidRPr="00C06496">
        <w:rPr>
          <w:rFonts w:cs="Arial"/>
          <w:lang w:val="ru-RU" w:bidi="en-US"/>
        </w:rPr>
        <w:lastRenderedPageBreak/>
        <w:t>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684AE79D" w14:textId="77777777" w:rsidR="00987B05" w:rsidRDefault="00987B05" w:rsidP="00886827">
      <w:pPr>
        <w:pStyle w:val="KDParagraf"/>
        <w:spacing w:before="0"/>
        <w:rPr>
          <w:rFonts w:cs="Arial"/>
          <w:lang w:val="ru-RU" w:bidi="en-US"/>
        </w:rPr>
      </w:pPr>
    </w:p>
    <w:p w14:paraId="1CA4644E" w14:textId="77777777" w:rsidR="00987B05" w:rsidRPr="00C06496"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lastRenderedPageBreak/>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1188F596" w14:textId="77777777" w:rsidR="002E4C28" w:rsidRDefault="002E4C28" w:rsidP="001E2F61">
      <w:pPr>
        <w:spacing w:before="0"/>
        <w:rPr>
          <w:rFonts w:cs="Arial"/>
          <w:lang w:val="sr-Latn-CS" w:eastAsia="sr-Latn-CS"/>
        </w:rPr>
      </w:pPr>
    </w:p>
    <w:p w14:paraId="4E4246A5" w14:textId="77777777" w:rsidR="002E4C28" w:rsidRDefault="002E4C28" w:rsidP="001E2F61">
      <w:pPr>
        <w:spacing w:before="0"/>
        <w:rPr>
          <w:rFonts w:cs="Arial"/>
          <w:lang w:val="sr-Latn-CS" w:eastAsia="sr-Latn-CS"/>
        </w:rPr>
      </w:pPr>
    </w:p>
    <w:p w14:paraId="5F9D08E6" w14:textId="77777777" w:rsidR="002E4C28" w:rsidRDefault="002E4C28" w:rsidP="001E2F61">
      <w:pPr>
        <w:spacing w:before="0"/>
        <w:rPr>
          <w:rFonts w:cs="Arial"/>
          <w:lang w:val="sr-Latn-CS" w:eastAsia="sr-Latn-CS"/>
        </w:rPr>
      </w:pPr>
    </w:p>
    <w:p w14:paraId="266B3B0B" w14:textId="77777777" w:rsidR="002E4C28" w:rsidRDefault="002E4C28" w:rsidP="001E2F61">
      <w:pPr>
        <w:spacing w:before="0"/>
        <w:rPr>
          <w:rFonts w:cs="Arial"/>
          <w:lang w:val="sr-Latn-CS" w:eastAsia="sr-Latn-CS"/>
        </w:rPr>
      </w:pPr>
    </w:p>
    <w:p w14:paraId="7AC4E684" w14:textId="77777777" w:rsidR="002E4C28" w:rsidRDefault="002E4C28"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Default="00702337" w:rsidP="00922EDB">
      <w:pPr>
        <w:spacing w:before="0"/>
        <w:rPr>
          <w:rFonts w:cs="Arial"/>
          <w:lang w:eastAsia="sr-Latn-CS"/>
        </w:rPr>
      </w:pPr>
    </w:p>
    <w:p w14:paraId="50DD5C4B" w14:textId="77777777" w:rsidR="00DA1803" w:rsidRDefault="00DA1803" w:rsidP="00922EDB">
      <w:pPr>
        <w:spacing w:before="0"/>
        <w:rPr>
          <w:rFonts w:cs="Arial"/>
          <w:lang w:eastAsia="sr-Latn-CS"/>
        </w:rPr>
      </w:pPr>
    </w:p>
    <w:p w14:paraId="572A822F" w14:textId="77777777" w:rsidR="00DA1803" w:rsidRDefault="00DA1803" w:rsidP="00922EDB">
      <w:pPr>
        <w:spacing w:before="0"/>
        <w:rPr>
          <w:rFonts w:cs="Arial"/>
          <w:lang w:eastAsia="sr-Latn-CS"/>
        </w:rPr>
      </w:pPr>
    </w:p>
    <w:p w14:paraId="14D13638" w14:textId="77777777" w:rsidR="00DA1803" w:rsidRDefault="00DA1803" w:rsidP="00922EDB">
      <w:pPr>
        <w:spacing w:before="0"/>
        <w:rPr>
          <w:rFonts w:cs="Arial"/>
          <w:lang w:eastAsia="sr-Latn-CS"/>
        </w:rPr>
      </w:pPr>
    </w:p>
    <w:p w14:paraId="3919C076" w14:textId="77777777" w:rsidR="00DA1803" w:rsidRDefault="00DA1803" w:rsidP="00922EDB">
      <w:pPr>
        <w:spacing w:before="0"/>
        <w:rPr>
          <w:rFonts w:cs="Arial"/>
          <w:lang w:eastAsia="sr-Latn-CS"/>
        </w:rPr>
      </w:pPr>
    </w:p>
    <w:p w14:paraId="2BF93899" w14:textId="77777777" w:rsidR="00DA1803" w:rsidRDefault="00DA1803" w:rsidP="00922EDB">
      <w:pPr>
        <w:spacing w:before="0"/>
        <w:rPr>
          <w:rFonts w:cs="Arial"/>
          <w:lang w:eastAsia="sr-Latn-CS"/>
        </w:rPr>
      </w:pPr>
    </w:p>
    <w:p w14:paraId="12FD153C" w14:textId="77777777" w:rsidR="00DA1803" w:rsidRPr="00C06496" w:rsidRDefault="00DA1803"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7872169B"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w:t>
      </w:r>
      <w:r w:rsidR="00584DDA">
        <w:rPr>
          <w:rFonts w:eastAsia="TimesNewRomanPS-BoldMT" w:cs="Arial"/>
          <w:bCs/>
          <w:lang w:val="ru-RU"/>
        </w:rPr>
        <w:t>а</w:t>
      </w:r>
      <w:r w:rsidRPr="00C06496">
        <w:rPr>
          <w:rFonts w:eastAsia="TimesNewRomanPS-BoldMT" w:cs="Arial"/>
          <w:bCs/>
          <w:lang w:val="ru-RU"/>
        </w:rPr>
        <w:t>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8A6B23">
        <w:rPr>
          <w:rFonts w:eastAsia="TimesNewRomanPS-BoldMT" w:cs="Arial"/>
          <w:b/>
          <w:bCs/>
          <w:lang w:val="sr-Cyrl-CS"/>
        </w:rPr>
        <w:t>ТРАФО СТАНИЦА НА САНКАМА 6/0,4 250КВА</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8A6B23">
        <w:rPr>
          <w:rFonts w:eastAsia="TimesNewRomanPS-BoldMT" w:cs="Arial"/>
          <w:b/>
          <w:bCs/>
          <w:lang w:val="ru-RU"/>
        </w:rPr>
        <w:t>3100/0547/2019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A855B7"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A855B7"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A855B7"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A855B7"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lastRenderedPageBreak/>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A855B7"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A855B7"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A855B7"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A855B7"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Default="00B439B2" w:rsidP="00343A18">
      <w:pPr>
        <w:spacing w:before="0"/>
        <w:rPr>
          <w:rFonts w:eastAsia="TimesNewRomanPSMT" w:cs="Arial"/>
          <w:b/>
          <w:bCs/>
          <w:lang w:val="ru-RU"/>
        </w:rPr>
      </w:pPr>
    </w:p>
    <w:p w14:paraId="2C891CED" w14:textId="77777777" w:rsidR="00752561" w:rsidRPr="00C06496" w:rsidRDefault="00752561"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A855B7"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0B0AAA1F" w:rsidR="00815613" w:rsidRPr="00C06496" w:rsidRDefault="008A6B23" w:rsidP="00964C98">
            <w:pPr>
              <w:pStyle w:val="Title"/>
              <w:spacing w:before="0"/>
              <w:rPr>
                <w:rFonts w:cs="Arial"/>
                <w:i/>
                <w:sz w:val="22"/>
                <w:szCs w:val="22"/>
              </w:rPr>
            </w:pPr>
            <w:r>
              <w:rPr>
                <w:rFonts w:cs="Arial"/>
                <w:sz w:val="22"/>
                <w:szCs w:val="22"/>
              </w:rPr>
              <w:t>ТРАФО СТАНИЦА НА САНКАМА 6/0,4 250КВА</w:t>
            </w:r>
          </w:p>
          <w:p w14:paraId="7805912A" w14:textId="72857401" w:rsidR="000E75A0" w:rsidRDefault="00964C98" w:rsidP="00964C98">
            <w:pPr>
              <w:spacing w:before="0"/>
              <w:rPr>
                <w:rFonts w:cs="Arial"/>
                <w:b/>
                <w:i/>
                <w:lang w:val="sr-Cyrl-CS"/>
              </w:rPr>
            </w:pPr>
            <w:r>
              <w:rPr>
                <w:rFonts w:cs="Arial"/>
                <w:b/>
                <w:i/>
                <w:lang w:val="sr-Cyrl-CS"/>
              </w:rPr>
              <w:t xml:space="preserve">                     </w:t>
            </w:r>
            <w:r w:rsidR="00815613" w:rsidRPr="00C06496">
              <w:rPr>
                <w:rFonts w:cs="Arial"/>
                <w:b/>
                <w:i/>
                <w:lang w:val="sr-Cyrl-CS"/>
              </w:rPr>
              <w:t xml:space="preserve">ЈН </w:t>
            </w:r>
            <w:r w:rsidR="008A6B23">
              <w:rPr>
                <w:rFonts w:cs="Arial"/>
                <w:b/>
                <w:i/>
                <w:lang w:val="sr-Cyrl-CS"/>
              </w:rPr>
              <w:t>3100/0547/2019</w:t>
            </w:r>
          </w:p>
          <w:p w14:paraId="2625AD1E" w14:textId="68880B45" w:rsidR="00AF15B5" w:rsidRPr="00C06496" w:rsidRDefault="00AF15B5" w:rsidP="00A84C37">
            <w:pPr>
              <w:spacing w:before="0"/>
              <w:jc w:val="center"/>
              <w:rPr>
                <w:rFonts w:cs="Arial"/>
                <w:b/>
                <w:i/>
                <w:lang w:val="sr-Cyrl-CS"/>
              </w:rPr>
            </w:pPr>
            <w:r>
              <w:rPr>
                <w:rFonts w:cs="Arial"/>
                <w:b/>
                <w:i/>
                <w:lang w:val="sr-Cyrl-CS"/>
              </w:rPr>
              <w:t>ЈАНА 2</w:t>
            </w:r>
            <w:r w:rsidR="00A84C37">
              <w:rPr>
                <w:rFonts w:cs="Arial"/>
                <w:b/>
                <w:i/>
                <w:lang w:val="sr-Cyrl-CS"/>
              </w:rPr>
              <w:t>941</w:t>
            </w:r>
            <w:r>
              <w:rPr>
                <w:rFonts w:cs="Arial"/>
                <w:b/>
                <w:i/>
                <w:lang w:val="sr-Cyrl-CS"/>
              </w:rPr>
              <w:t>/2019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A855B7"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77777777"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7777777"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A855B7"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50822303" w14:textId="2131E954" w:rsidR="00274F59" w:rsidRPr="00E462B7" w:rsidRDefault="00274F59" w:rsidP="00274F59">
            <w:pPr>
              <w:pStyle w:val="ListParagraph"/>
              <w:autoSpaceDE w:val="0"/>
              <w:autoSpaceDN w:val="0"/>
              <w:adjustRightInd w:val="0"/>
              <w:spacing w:before="0" w:after="0" w:line="240" w:lineRule="auto"/>
              <w:ind w:left="0"/>
              <w:contextualSpacing w:val="0"/>
              <w:rPr>
                <w:rFonts w:ascii="Arial" w:hAnsi="Arial" w:cs="Arial"/>
                <w:lang w:val="ru-RU"/>
              </w:rPr>
            </w:pPr>
            <w:r w:rsidRPr="00E462B7">
              <w:rPr>
                <w:rFonts w:ascii="Arial" w:hAnsi="Arial" w:cs="Arial"/>
                <w:lang w:val="ru-RU"/>
              </w:rPr>
              <w:t>Изабрани понуђач је обавезан да испоруку добар</w:t>
            </w:r>
            <w:r>
              <w:rPr>
                <w:rFonts w:ascii="Arial" w:hAnsi="Arial" w:cs="Arial"/>
              </w:rPr>
              <w:t>a</w:t>
            </w:r>
            <w:r w:rsidRPr="00E462B7">
              <w:rPr>
                <w:rFonts w:ascii="Arial" w:hAnsi="Arial" w:cs="Arial"/>
                <w:lang w:val="ru-RU"/>
              </w:rPr>
              <w:t xml:space="preserve"> изврши у року који не може бити дужи од </w:t>
            </w:r>
            <w:r w:rsidR="00A84C37">
              <w:rPr>
                <w:rFonts w:ascii="Arial" w:hAnsi="Arial" w:cs="Arial"/>
                <w:lang w:val="sr-Cyrl-CS"/>
              </w:rPr>
              <w:t>6 месеци</w:t>
            </w:r>
            <w:r w:rsidRPr="00E462B7">
              <w:rPr>
                <w:rFonts w:ascii="Arial" w:hAnsi="Arial" w:cs="Arial"/>
                <w:lang w:val="ru-RU"/>
              </w:rPr>
              <w:t xml:space="preserve"> од дана ступања Уговора на снагу.</w:t>
            </w:r>
          </w:p>
          <w:p w14:paraId="374A038B" w14:textId="6B239E70" w:rsidR="000E75A0" w:rsidRPr="00E22103" w:rsidRDefault="000E75A0" w:rsidP="00274F59">
            <w:pPr>
              <w:spacing w:before="0"/>
              <w:jc w:val="center"/>
              <w:rPr>
                <w:rFonts w:cs="Arial"/>
                <w:bCs/>
                <w:iCs/>
                <w:lang w:val="sr-Cyrl-CS"/>
              </w:rPr>
            </w:pP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52317206" w14:textId="75368EE4" w:rsidR="00274F59" w:rsidRPr="00E462B7" w:rsidRDefault="00274F59" w:rsidP="00274F59">
            <w:pPr>
              <w:pStyle w:val="ListParagraph"/>
              <w:autoSpaceDE w:val="0"/>
              <w:autoSpaceDN w:val="0"/>
              <w:adjustRightInd w:val="0"/>
              <w:spacing w:before="0" w:after="0" w:line="240" w:lineRule="auto"/>
              <w:ind w:left="0"/>
              <w:contextualSpacing w:val="0"/>
              <w:rPr>
                <w:rFonts w:ascii="Arial" w:hAnsi="Arial" w:cs="Arial"/>
                <w:i/>
                <w:lang w:val="ru-RU"/>
              </w:rPr>
            </w:pPr>
            <w:r w:rsidRPr="00E462B7">
              <w:rPr>
                <w:rFonts w:ascii="Arial" w:hAnsi="Arial" w:cs="Arial"/>
                <w:i/>
                <w:lang w:val="ru-RU"/>
              </w:rPr>
              <w:t>Изабрани понуђач је обавезан да испоруку добар</w:t>
            </w:r>
            <w:r>
              <w:rPr>
                <w:rFonts w:ascii="Arial" w:hAnsi="Arial" w:cs="Arial"/>
                <w:i/>
              </w:rPr>
              <w:t>a</w:t>
            </w:r>
            <w:r w:rsidRPr="00E462B7">
              <w:rPr>
                <w:rFonts w:ascii="Arial" w:hAnsi="Arial" w:cs="Arial"/>
                <w:i/>
                <w:lang w:val="ru-RU"/>
              </w:rPr>
              <w:t xml:space="preserve"> изврши у року од </w:t>
            </w:r>
            <w:r>
              <w:rPr>
                <w:rFonts w:ascii="Arial" w:hAnsi="Arial" w:cs="Arial"/>
                <w:i/>
                <w:lang w:val="sr-Latn-CS"/>
              </w:rPr>
              <w:t>___</w:t>
            </w:r>
            <w:r w:rsidRPr="00E462B7">
              <w:rPr>
                <w:rFonts w:ascii="Arial" w:hAnsi="Arial" w:cs="Arial"/>
                <w:i/>
                <w:lang w:val="ru-RU"/>
              </w:rPr>
              <w:t xml:space="preserve"> </w:t>
            </w:r>
            <w:r w:rsidR="00A84C37">
              <w:rPr>
                <w:rFonts w:ascii="Arial" w:hAnsi="Arial" w:cs="Arial"/>
                <w:i/>
                <w:lang w:val="sr-Cyrl-CS"/>
              </w:rPr>
              <w:t>месеци</w:t>
            </w:r>
            <w:r w:rsidRPr="00E462B7">
              <w:rPr>
                <w:rFonts w:ascii="Arial" w:hAnsi="Arial" w:cs="Arial"/>
                <w:i/>
                <w:lang w:val="ru-RU"/>
              </w:rPr>
              <w:t xml:space="preserve"> од дана ступања Уговора на снагу.</w:t>
            </w:r>
          </w:p>
          <w:p w14:paraId="3C783437" w14:textId="2B86171D" w:rsidR="000E75A0" w:rsidRPr="00C06496" w:rsidRDefault="000E75A0" w:rsidP="00CE1FFE">
            <w:pPr>
              <w:spacing w:before="0"/>
              <w:jc w:val="center"/>
              <w:rPr>
                <w:rFonts w:cs="Arial"/>
                <w:bCs/>
                <w:i/>
                <w:iCs/>
                <w:lang w:val="ru-RU"/>
              </w:rPr>
            </w:pPr>
          </w:p>
        </w:tc>
      </w:tr>
      <w:tr w:rsidR="00C06496" w:rsidRPr="00A855B7"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2883D5CF" w14:textId="612C737E" w:rsidR="00592CF4" w:rsidRPr="00E22103" w:rsidRDefault="00592CF4" w:rsidP="00E56ED8">
            <w:pPr>
              <w:spacing w:before="0"/>
              <w:rPr>
                <w:rFonts w:cs="Arial"/>
                <w:lang w:val="ru-RU" w:eastAsia="zh-CN"/>
              </w:rPr>
            </w:pPr>
            <w:r w:rsidRPr="00E22103">
              <w:rPr>
                <w:rFonts w:cs="Arial"/>
                <w:lang w:val="ru-RU" w:eastAsia="zh-CN"/>
              </w:rPr>
              <w:t xml:space="preserve">Гарантни рок за предмет набавке је </w:t>
            </w:r>
            <w:r w:rsidR="00A84C37">
              <w:rPr>
                <w:rFonts w:cs="Arial"/>
                <w:lang w:val="sr-Cyrl-CS" w:eastAsia="zh-CN"/>
              </w:rPr>
              <w:t>24 месеца</w:t>
            </w:r>
            <w:r w:rsidRPr="00E22103">
              <w:rPr>
                <w:rFonts w:cs="Arial"/>
                <w:lang w:val="ru-RU" w:eastAsia="zh-CN"/>
              </w:rPr>
              <w:t xml:space="preserve"> од</w:t>
            </w:r>
            <w:r w:rsidRPr="00E462B7">
              <w:rPr>
                <w:rFonts w:cs="Arial"/>
                <w:lang w:val="ru-RU" w:eastAsia="zh-CN"/>
              </w:rPr>
              <w:t xml:space="preserve"> дана испоруке и потписивања Записника о </w:t>
            </w:r>
            <w:r w:rsidRPr="00E22103">
              <w:rPr>
                <w:rFonts w:cs="Arial"/>
                <w:lang w:val="ru-RU" w:eastAsia="zh-CN"/>
              </w:rPr>
              <w:t xml:space="preserve"> квантитативн</w:t>
            </w:r>
            <w:r w:rsidRPr="00E462B7">
              <w:rPr>
                <w:rFonts w:cs="Arial"/>
                <w:lang w:val="ru-RU" w:eastAsia="zh-CN"/>
              </w:rPr>
              <w:t>ом</w:t>
            </w:r>
            <w:r w:rsidRPr="00E22103">
              <w:rPr>
                <w:rFonts w:cs="Arial"/>
                <w:lang w:val="ru-RU" w:eastAsia="zh-CN"/>
              </w:rPr>
              <w:t xml:space="preserve"> и квалитативн</w:t>
            </w:r>
            <w:r w:rsidRPr="00E462B7">
              <w:rPr>
                <w:rFonts w:cs="Arial"/>
                <w:lang w:val="ru-RU" w:eastAsia="zh-CN"/>
              </w:rPr>
              <w:t>ом</w:t>
            </w:r>
            <w:r w:rsidRPr="00E22103">
              <w:rPr>
                <w:rFonts w:cs="Arial"/>
                <w:lang w:val="ru-RU" w:eastAsia="zh-CN"/>
              </w:rPr>
              <w:t xml:space="preserve"> пријем</w:t>
            </w:r>
            <w:r w:rsidRPr="00E462B7">
              <w:rPr>
                <w:rFonts w:cs="Arial"/>
                <w:lang w:val="ru-RU" w:eastAsia="zh-CN"/>
              </w:rPr>
              <w:t>у</w:t>
            </w:r>
            <w:r w:rsidRPr="00E22103">
              <w:rPr>
                <w:rFonts w:cs="Arial"/>
                <w:lang w:val="ru-RU" w:eastAsia="zh-CN"/>
              </w:rPr>
              <w:t xml:space="preserve">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34A814FE" w14:textId="18BE4A3B" w:rsidR="000E75A0" w:rsidRPr="00592CF4" w:rsidRDefault="00592CF4" w:rsidP="00E56ED8">
            <w:pPr>
              <w:spacing w:before="0"/>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00A84C37">
              <w:rPr>
                <w:rFonts w:cs="Arial"/>
                <w:i/>
                <w:lang w:val="sr-Cyrl-CS" w:eastAsia="zh-CN"/>
              </w:rPr>
              <w:t xml:space="preserve"> месеца</w:t>
            </w:r>
            <w:r w:rsidRPr="00592CF4">
              <w:rPr>
                <w:rFonts w:cs="Arial"/>
                <w:i/>
                <w:lang w:val="ru-RU" w:eastAsia="zh-CN"/>
              </w:rPr>
              <w:t xml:space="preserve"> од</w:t>
            </w:r>
            <w:r w:rsidRPr="00E462B7">
              <w:rPr>
                <w:rFonts w:cs="Arial"/>
                <w:i/>
                <w:lang w:val="ru-RU" w:eastAsia="zh-CN"/>
              </w:rPr>
              <w:t xml:space="preserve"> дана испоруке и потписивања Записника о </w:t>
            </w:r>
            <w:r w:rsidRPr="00592CF4">
              <w:rPr>
                <w:rFonts w:cs="Arial"/>
                <w:i/>
                <w:lang w:val="ru-RU" w:eastAsia="zh-CN"/>
              </w:rPr>
              <w:t xml:space="preserve"> квантитативн</w:t>
            </w:r>
            <w:r w:rsidRPr="00E462B7">
              <w:rPr>
                <w:rFonts w:cs="Arial"/>
                <w:i/>
                <w:lang w:val="ru-RU" w:eastAsia="zh-CN"/>
              </w:rPr>
              <w:t>ом</w:t>
            </w:r>
            <w:r w:rsidRPr="00592CF4">
              <w:rPr>
                <w:rFonts w:cs="Arial"/>
                <w:i/>
                <w:lang w:val="ru-RU" w:eastAsia="zh-CN"/>
              </w:rPr>
              <w:t xml:space="preserve"> и квалитативн</w:t>
            </w:r>
            <w:r w:rsidRPr="00E462B7">
              <w:rPr>
                <w:rFonts w:cs="Arial"/>
                <w:i/>
                <w:lang w:val="ru-RU" w:eastAsia="zh-CN"/>
              </w:rPr>
              <w:t>ом</w:t>
            </w:r>
            <w:r w:rsidRPr="00592CF4">
              <w:rPr>
                <w:rFonts w:cs="Arial"/>
                <w:i/>
                <w:lang w:val="ru-RU" w:eastAsia="zh-CN"/>
              </w:rPr>
              <w:t xml:space="preserve"> пријем</w:t>
            </w:r>
            <w:r w:rsidRPr="00E462B7">
              <w:rPr>
                <w:rFonts w:cs="Arial"/>
                <w:i/>
                <w:lang w:val="ru-RU"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A855B7" w14:paraId="08FC789A" w14:textId="77777777" w:rsidTr="005F785B">
        <w:trPr>
          <w:trHeight w:val="818"/>
        </w:trPr>
        <w:tc>
          <w:tcPr>
            <w:tcW w:w="4644" w:type="dxa"/>
            <w:vAlign w:val="center"/>
          </w:tcPr>
          <w:p w14:paraId="6219CD78" w14:textId="77777777"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Костолац, складиште наручиоца</w:t>
            </w: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A855B7" w14:paraId="794A0B94" w14:textId="77777777" w:rsidTr="005F785B">
        <w:trPr>
          <w:trHeight w:val="800"/>
        </w:trPr>
        <w:tc>
          <w:tcPr>
            <w:tcW w:w="4644" w:type="dxa"/>
            <w:vAlign w:val="center"/>
          </w:tcPr>
          <w:p w14:paraId="58AB6304"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42027DB3" w14:textId="77777777"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A855B7" w14:paraId="4917215B" w14:textId="77777777" w:rsidTr="00592CF4">
        <w:tc>
          <w:tcPr>
            <w:tcW w:w="9245" w:type="dxa"/>
            <w:gridSpan w:val="2"/>
          </w:tcPr>
          <w:p w14:paraId="28AB2780"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678151" w14:textId="77777777" w:rsidR="00BA2C2D" w:rsidRPr="00C06496" w:rsidRDefault="00BA2C2D" w:rsidP="00BA2C2D">
      <w:pPr>
        <w:spacing w:before="0"/>
        <w:rPr>
          <w:rFonts w:cs="Arial"/>
          <w:b/>
          <w:bCs/>
          <w:i/>
          <w:iCs/>
          <w:lang w:val="sr-Cyrl-CS"/>
        </w:rPr>
      </w:pPr>
    </w:p>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AF15B5" w:rsidRDefault="000E75A0" w:rsidP="000E75A0">
      <w:pPr>
        <w:spacing w:before="0"/>
        <w:rPr>
          <w:rFonts w:cs="Arial"/>
          <w:b/>
          <w:bCs/>
          <w:i/>
          <w:iCs/>
          <w:sz w:val="20"/>
          <w:u w:val="single"/>
          <w:lang w:val="ru-RU"/>
        </w:rPr>
      </w:pPr>
      <w:r w:rsidRPr="00AF15B5">
        <w:rPr>
          <w:rFonts w:cs="Arial"/>
          <w:b/>
          <w:bCs/>
          <w:i/>
          <w:iCs/>
          <w:sz w:val="20"/>
          <w:u w:val="single"/>
          <w:lang w:val="ru-RU"/>
        </w:rPr>
        <w:t>Напомене:</w:t>
      </w:r>
    </w:p>
    <w:p w14:paraId="3D7D1F00" w14:textId="77777777" w:rsidR="00BA2C2D" w:rsidRPr="00AF15B5" w:rsidRDefault="00BA2C2D" w:rsidP="00BA2C2D">
      <w:pPr>
        <w:autoSpaceDE w:val="0"/>
        <w:autoSpaceDN w:val="0"/>
        <w:adjustRightInd w:val="0"/>
        <w:rPr>
          <w:rFonts w:eastAsia="TimesNewRomanPS-BoldMT" w:cs="Arial"/>
          <w:bCs/>
          <w:i/>
          <w:iCs/>
          <w:sz w:val="20"/>
          <w:lang w:val="ru-RU"/>
        </w:rPr>
      </w:pPr>
      <w:r w:rsidRPr="00AF15B5">
        <w:rPr>
          <w:rFonts w:eastAsia="TimesNewRomanPS-BoldMT" w:cs="Arial"/>
          <w:bCs/>
          <w:i/>
          <w:iCs/>
          <w:sz w:val="20"/>
          <w:lang w:val="ru-RU"/>
        </w:rPr>
        <w:t>-  Понуђач је обавезан да у обрасцу понуде попуни све комерцијалне услове (сва празна поља).</w:t>
      </w:r>
    </w:p>
    <w:p w14:paraId="041B06AA" w14:textId="42C50BCB" w:rsidR="006C6197" w:rsidRPr="00AF15B5" w:rsidRDefault="00BA2C2D" w:rsidP="006C6197">
      <w:pPr>
        <w:autoSpaceDE w:val="0"/>
        <w:autoSpaceDN w:val="0"/>
        <w:adjustRightInd w:val="0"/>
        <w:rPr>
          <w:rFonts w:eastAsia="TimesNewRomanPS-BoldMT" w:cs="Arial"/>
          <w:bCs/>
          <w:i/>
          <w:iCs/>
          <w:sz w:val="20"/>
          <w:lang w:val="ru-RU"/>
        </w:rPr>
        <w:sectPr w:rsidR="006C6197" w:rsidRPr="00AF15B5" w:rsidSect="000719E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r w:rsidRPr="00AF15B5">
        <w:rPr>
          <w:rFonts w:eastAsia="TimesNewRomanPS-BoldMT" w:cs="Arial"/>
          <w:bCs/>
          <w:i/>
          <w:iCs/>
          <w:sz w:val="20"/>
          <w:lang w:val="ru-RU"/>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w:t>
      </w:r>
      <w:r w:rsidRPr="00AF15B5">
        <w:rPr>
          <w:rFonts w:eastAsia="TimesNewRomanPS-BoldMT" w:cs="Arial"/>
          <w:bCs/>
          <w:i/>
          <w:iCs/>
          <w:sz w:val="20"/>
          <w:lang w:val="ru-RU"/>
        </w:rPr>
        <w:lastRenderedPageBreak/>
        <w:t>или да образац понуде потпишу и печатом овере сви понуђачи из групе понуђача (у том смислу овај образац треба при</w:t>
      </w:r>
      <w:r w:rsidR="00E56ED8" w:rsidRPr="00AF15B5">
        <w:rPr>
          <w:rFonts w:eastAsia="TimesNewRomanPS-BoldMT" w:cs="Arial"/>
          <w:bCs/>
          <w:i/>
          <w:iCs/>
          <w:sz w:val="20"/>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4" w:name="_Toc442559925"/>
      <w:r w:rsidRPr="00C06496">
        <w:rPr>
          <w:lang w:val="ru-RU"/>
        </w:rPr>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6B7891" w14:textId="77777777" w:rsidR="003F7FAA" w:rsidRDefault="003F7FAA" w:rsidP="00FB34E2">
      <w:pPr>
        <w:spacing w:before="0"/>
        <w:jc w:val="left"/>
        <w:rPr>
          <w:rFonts w:cs="Arial"/>
          <w:b/>
          <w:lang w:val="ru-RU"/>
        </w:rPr>
      </w:pPr>
    </w:p>
    <w:p w14:paraId="1875E68B" w14:textId="77777777" w:rsidR="003F7FAA" w:rsidRDefault="003F7FAA" w:rsidP="00FB34E2">
      <w:pPr>
        <w:spacing w:before="0"/>
        <w:jc w:val="left"/>
        <w:rPr>
          <w:rFonts w:cs="Arial"/>
          <w:b/>
          <w:lang w:val="ru-RU"/>
        </w:rPr>
      </w:pPr>
    </w:p>
    <w:tbl>
      <w:tblPr>
        <w:tblW w:w="5000" w:type="pct"/>
        <w:tblLayout w:type="fixed"/>
        <w:tblLook w:val="04A0" w:firstRow="1" w:lastRow="0" w:firstColumn="1" w:lastColumn="0" w:noHBand="0" w:noVBand="1"/>
      </w:tblPr>
      <w:tblGrid>
        <w:gridCol w:w="579"/>
        <w:gridCol w:w="534"/>
        <w:gridCol w:w="2104"/>
        <w:gridCol w:w="369"/>
        <w:gridCol w:w="585"/>
        <w:gridCol w:w="1006"/>
        <w:gridCol w:w="975"/>
        <w:gridCol w:w="1032"/>
        <w:gridCol w:w="972"/>
        <w:gridCol w:w="456"/>
        <w:gridCol w:w="428"/>
        <w:gridCol w:w="1134"/>
        <w:gridCol w:w="567"/>
        <w:gridCol w:w="1000"/>
        <w:gridCol w:w="2429"/>
      </w:tblGrid>
      <w:tr w:rsidR="00A84C37" w:rsidRPr="00A84C37" w14:paraId="5F891C89" w14:textId="77777777" w:rsidTr="00A84C37">
        <w:trPr>
          <w:trHeight w:val="300"/>
        </w:trPr>
        <w:tc>
          <w:tcPr>
            <w:tcW w:w="20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D6CAA41"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 </w:t>
            </w:r>
          </w:p>
        </w:tc>
        <w:tc>
          <w:tcPr>
            <w:tcW w:w="188" w:type="pct"/>
            <w:tcBorders>
              <w:top w:val="single" w:sz="4" w:space="0" w:color="auto"/>
              <w:left w:val="nil"/>
              <w:bottom w:val="single" w:sz="4" w:space="0" w:color="auto"/>
              <w:right w:val="single" w:sz="4" w:space="0" w:color="auto"/>
            </w:tcBorders>
            <w:shd w:val="clear" w:color="000000" w:fill="EAEAEA"/>
            <w:noWrap/>
            <w:vAlign w:val="bottom"/>
            <w:hideMark/>
          </w:tcPr>
          <w:p w14:paraId="6CCC346F"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2 </w:t>
            </w:r>
          </w:p>
        </w:tc>
        <w:tc>
          <w:tcPr>
            <w:tcW w:w="742" w:type="pct"/>
            <w:tcBorders>
              <w:top w:val="single" w:sz="4" w:space="0" w:color="auto"/>
              <w:left w:val="nil"/>
              <w:bottom w:val="single" w:sz="4" w:space="0" w:color="auto"/>
              <w:right w:val="single" w:sz="4" w:space="0" w:color="auto"/>
            </w:tcBorders>
            <w:shd w:val="clear" w:color="000000" w:fill="EAEAEA"/>
            <w:noWrap/>
            <w:vAlign w:val="bottom"/>
            <w:hideMark/>
          </w:tcPr>
          <w:p w14:paraId="710488B2"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3 </w:t>
            </w:r>
          </w:p>
        </w:tc>
        <w:tc>
          <w:tcPr>
            <w:tcW w:w="130" w:type="pct"/>
            <w:tcBorders>
              <w:top w:val="single" w:sz="4" w:space="0" w:color="auto"/>
              <w:left w:val="nil"/>
              <w:bottom w:val="single" w:sz="4" w:space="0" w:color="auto"/>
              <w:right w:val="single" w:sz="4" w:space="0" w:color="auto"/>
            </w:tcBorders>
            <w:shd w:val="clear" w:color="000000" w:fill="EAEAEA"/>
            <w:noWrap/>
            <w:vAlign w:val="bottom"/>
            <w:hideMark/>
          </w:tcPr>
          <w:p w14:paraId="55FD16F7"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4 </w:t>
            </w:r>
          </w:p>
        </w:tc>
        <w:tc>
          <w:tcPr>
            <w:tcW w:w="206" w:type="pct"/>
            <w:tcBorders>
              <w:top w:val="single" w:sz="4" w:space="0" w:color="auto"/>
              <w:left w:val="nil"/>
              <w:bottom w:val="single" w:sz="4" w:space="0" w:color="auto"/>
              <w:right w:val="single" w:sz="4" w:space="0" w:color="auto"/>
            </w:tcBorders>
            <w:shd w:val="clear" w:color="000000" w:fill="EAEAEA"/>
            <w:noWrap/>
            <w:vAlign w:val="bottom"/>
            <w:hideMark/>
          </w:tcPr>
          <w:p w14:paraId="6966D6C6"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5 </w:t>
            </w:r>
          </w:p>
        </w:tc>
        <w:tc>
          <w:tcPr>
            <w:tcW w:w="355" w:type="pct"/>
            <w:tcBorders>
              <w:top w:val="single" w:sz="4" w:space="0" w:color="auto"/>
              <w:left w:val="nil"/>
              <w:bottom w:val="single" w:sz="4" w:space="0" w:color="auto"/>
              <w:right w:val="single" w:sz="4" w:space="0" w:color="auto"/>
            </w:tcBorders>
            <w:shd w:val="clear" w:color="000000" w:fill="EAEAEA"/>
            <w:noWrap/>
            <w:vAlign w:val="bottom"/>
            <w:hideMark/>
          </w:tcPr>
          <w:p w14:paraId="294A49FD"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6 </w:t>
            </w:r>
          </w:p>
        </w:tc>
        <w:tc>
          <w:tcPr>
            <w:tcW w:w="344" w:type="pct"/>
            <w:tcBorders>
              <w:top w:val="single" w:sz="4" w:space="0" w:color="auto"/>
              <w:left w:val="nil"/>
              <w:bottom w:val="single" w:sz="4" w:space="0" w:color="auto"/>
              <w:right w:val="single" w:sz="4" w:space="0" w:color="auto"/>
            </w:tcBorders>
            <w:shd w:val="clear" w:color="000000" w:fill="EAEAEA"/>
            <w:noWrap/>
            <w:vAlign w:val="bottom"/>
            <w:hideMark/>
          </w:tcPr>
          <w:p w14:paraId="22054382"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7 </w:t>
            </w:r>
          </w:p>
        </w:tc>
        <w:tc>
          <w:tcPr>
            <w:tcW w:w="364" w:type="pct"/>
            <w:tcBorders>
              <w:top w:val="single" w:sz="4" w:space="0" w:color="auto"/>
              <w:left w:val="nil"/>
              <w:bottom w:val="single" w:sz="4" w:space="0" w:color="auto"/>
              <w:right w:val="single" w:sz="4" w:space="0" w:color="auto"/>
            </w:tcBorders>
            <w:shd w:val="clear" w:color="000000" w:fill="EAEAEA"/>
            <w:noWrap/>
            <w:vAlign w:val="bottom"/>
            <w:hideMark/>
          </w:tcPr>
          <w:p w14:paraId="3EFB887A"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8 </w:t>
            </w:r>
          </w:p>
        </w:tc>
        <w:tc>
          <w:tcPr>
            <w:tcW w:w="343" w:type="pct"/>
            <w:tcBorders>
              <w:top w:val="single" w:sz="4" w:space="0" w:color="auto"/>
              <w:left w:val="nil"/>
              <w:bottom w:val="single" w:sz="4" w:space="0" w:color="auto"/>
              <w:right w:val="single" w:sz="4" w:space="0" w:color="auto"/>
            </w:tcBorders>
            <w:shd w:val="clear" w:color="000000" w:fill="EAEAEA"/>
            <w:noWrap/>
            <w:vAlign w:val="bottom"/>
            <w:hideMark/>
          </w:tcPr>
          <w:p w14:paraId="52AF7747"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9 </w:t>
            </w:r>
          </w:p>
        </w:tc>
        <w:tc>
          <w:tcPr>
            <w:tcW w:w="161" w:type="pct"/>
            <w:tcBorders>
              <w:top w:val="single" w:sz="4" w:space="0" w:color="auto"/>
              <w:left w:val="nil"/>
              <w:bottom w:val="single" w:sz="4" w:space="0" w:color="auto"/>
              <w:right w:val="single" w:sz="4" w:space="0" w:color="auto"/>
            </w:tcBorders>
            <w:shd w:val="clear" w:color="000000" w:fill="EAEAEA"/>
            <w:noWrap/>
            <w:vAlign w:val="bottom"/>
            <w:hideMark/>
          </w:tcPr>
          <w:p w14:paraId="307FB928"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10 </w:t>
            </w:r>
          </w:p>
        </w:tc>
        <w:tc>
          <w:tcPr>
            <w:tcW w:w="55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EEF0F9F"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11 </w:t>
            </w:r>
          </w:p>
        </w:tc>
        <w:tc>
          <w:tcPr>
            <w:tcW w:w="55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437034E"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12 </w:t>
            </w:r>
          </w:p>
        </w:tc>
        <w:tc>
          <w:tcPr>
            <w:tcW w:w="857" w:type="pct"/>
            <w:tcBorders>
              <w:top w:val="single" w:sz="4" w:space="0" w:color="auto"/>
              <w:left w:val="nil"/>
              <w:bottom w:val="single" w:sz="4" w:space="0" w:color="auto"/>
              <w:right w:val="single" w:sz="4" w:space="0" w:color="auto"/>
            </w:tcBorders>
            <w:shd w:val="clear" w:color="000000" w:fill="EAEAEA"/>
            <w:noWrap/>
            <w:vAlign w:val="bottom"/>
            <w:hideMark/>
          </w:tcPr>
          <w:p w14:paraId="6D86982E"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13 </w:t>
            </w:r>
          </w:p>
        </w:tc>
      </w:tr>
      <w:tr w:rsidR="00A84C37" w:rsidRPr="00A84C37" w14:paraId="2EF99322" w14:textId="77777777" w:rsidTr="00A84C37">
        <w:trPr>
          <w:trHeight w:val="300"/>
        </w:trPr>
        <w:tc>
          <w:tcPr>
            <w:tcW w:w="204" w:type="pct"/>
            <w:tcBorders>
              <w:top w:val="nil"/>
              <w:left w:val="single" w:sz="4" w:space="0" w:color="auto"/>
              <w:bottom w:val="single" w:sz="4" w:space="0" w:color="auto"/>
              <w:right w:val="single" w:sz="4" w:space="0" w:color="auto"/>
            </w:tcBorders>
            <w:shd w:val="clear" w:color="000000" w:fill="EAEAEA"/>
            <w:noWrap/>
            <w:vAlign w:val="bottom"/>
            <w:hideMark/>
          </w:tcPr>
          <w:p w14:paraId="2A18AF7A"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Pozicija</w:t>
            </w:r>
          </w:p>
        </w:tc>
        <w:tc>
          <w:tcPr>
            <w:tcW w:w="188" w:type="pct"/>
            <w:tcBorders>
              <w:top w:val="nil"/>
              <w:left w:val="nil"/>
              <w:bottom w:val="single" w:sz="4" w:space="0" w:color="auto"/>
              <w:right w:val="single" w:sz="4" w:space="0" w:color="auto"/>
            </w:tcBorders>
            <w:shd w:val="clear" w:color="000000" w:fill="EAEAEA"/>
            <w:noWrap/>
            <w:vAlign w:val="bottom"/>
            <w:hideMark/>
          </w:tcPr>
          <w:p w14:paraId="1010B0E4"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Šifra</w:t>
            </w:r>
          </w:p>
        </w:tc>
        <w:tc>
          <w:tcPr>
            <w:tcW w:w="742" w:type="pct"/>
            <w:tcBorders>
              <w:top w:val="nil"/>
              <w:left w:val="nil"/>
              <w:bottom w:val="single" w:sz="4" w:space="0" w:color="auto"/>
              <w:right w:val="single" w:sz="4" w:space="0" w:color="auto"/>
            </w:tcBorders>
            <w:shd w:val="clear" w:color="000000" w:fill="EAEAEA"/>
            <w:noWrap/>
            <w:vAlign w:val="bottom"/>
            <w:hideMark/>
          </w:tcPr>
          <w:p w14:paraId="6B5EDEF0"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Naziv proizvoda</w:t>
            </w:r>
          </w:p>
        </w:tc>
        <w:tc>
          <w:tcPr>
            <w:tcW w:w="130" w:type="pct"/>
            <w:tcBorders>
              <w:top w:val="nil"/>
              <w:left w:val="nil"/>
              <w:bottom w:val="single" w:sz="4" w:space="0" w:color="auto"/>
              <w:right w:val="single" w:sz="4" w:space="0" w:color="auto"/>
            </w:tcBorders>
            <w:shd w:val="clear" w:color="000000" w:fill="EAEAEA"/>
            <w:noWrap/>
            <w:vAlign w:val="bottom"/>
            <w:hideMark/>
          </w:tcPr>
          <w:p w14:paraId="319B7B4C"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JM</w:t>
            </w:r>
          </w:p>
        </w:tc>
        <w:tc>
          <w:tcPr>
            <w:tcW w:w="206" w:type="pct"/>
            <w:tcBorders>
              <w:top w:val="nil"/>
              <w:left w:val="nil"/>
              <w:bottom w:val="single" w:sz="4" w:space="0" w:color="auto"/>
              <w:right w:val="single" w:sz="4" w:space="0" w:color="auto"/>
            </w:tcBorders>
            <w:shd w:val="clear" w:color="000000" w:fill="EAEAEA"/>
            <w:noWrap/>
            <w:vAlign w:val="bottom"/>
            <w:hideMark/>
          </w:tcPr>
          <w:p w14:paraId="34D5F1D8"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Količina</w:t>
            </w:r>
          </w:p>
        </w:tc>
        <w:tc>
          <w:tcPr>
            <w:tcW w:w="355" w:type="pct"/>
            <w:tcBorders>
              <w:top w:val="nil"/>
              <w:left w:val="nil"/>
              <w:bottom w:val="single" w:sz="4" w:space="0" w:color="auto"/>
              <w:right w:val="single" w:sz="4" w:space="0" w:color="auto"/>
            </w:tcBorders>
            <w:shd w:val="clear" w:color="000000" w:fill="EAEAEA"/>
            <w:noWrap/>
            <w:vAlign w:val="bottom"/>
            <w:hideMark/>
          </w:tcPr>
          <w:p w14:paraId="0EABC024"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Jed.cena bezPDV</w:t>
            </w:r>
          </w:p>
        </w:tc>
        <w:tc>
          <w:tcPr>
            <w:tcW w:w="344" w:type="pct"/>
            <w:tcBorders>
              <w:top w:val="nil"/>
              <w:left w:val="nil"/>
              <w:bottom w:val="single" w:sz="4" w:space="0" w:color="auto"/>
              <w:right w:val="single" w:sz="4" w:space="0" w:color="auto"/>
            </w:tcBorders>
            <w:shd w:val="clear" w:color="000000" w:fill="EAEAEA"/>
            <w:noWrap/>
            <w:vAlign w:val="bottom"/>
            <w:hideMark/>
          </w:tcPr>
          <w:p w14:paraId="6DF6E24B"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Jed.cena sa PDV</w:t>
            </w:r>
          </w:p>
        </w:tc>
        <w:tc>
          <w:tcPr>
            <w:tcW w:w="364" w:type="pct"/>
            <w:tcBorders>
              <w:top w:val="nil"/>
              <w:left w:val="nil"/>
              <w:bottom w:val="single" w:sz="4" w:space="0" w:color="auto"/>
              <w:right w:val="single" w:sz="4" w:space="0" w:color="auto"/>
            </w:tcBorders>
            <w:shd w:val="clear" w:color="000000" w:fill="EAEAEA"/>
            <w:noWrap/>
            <w:vAlign w:val="bottom"/>
            <w:hideMark/>
          </w:tcPr>
          <w:p w14:paraId="33544072"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Uku.cena bezPDV</w:t>
            </w:r>
          </w:p>
        </w:tc>
        <w:tc>
          <w:tcPr>
            <w:tcW w:w="343" w:type="pct"/>
            <w:tcBorders>
              <w:top w:val="nil"/>
              <w:left w:val="nil"/>
              <w:bottom w:val="single" w:sz="4" w:space="0" w:color="auto"/>
              <w:right w:val="single" w:sz="4" w:space="0" w:color="auto"/>
            </w:tcBorders>
            <w:shd w:val="clear" w:color="000000" w:fill="EAEAEA"/>
            <w:noWrap/>
            <w:vAlign w:val="bottom"/>
            <w:hideMark/>
          </w:tcPr>
          <w:p w14:paraId="42393027"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Uku.cena saPDV</w:t>
            </w:r>
          </w:p>
        </w:tc>
        <w:tc>
          <w:tcPr>
            <w:tcW w:w="161" w:type="pct"/>
            <w:tcBorders>
              <w:top w:val="nil"/>
              <w:left w:val="nil"/>
              <w:bottom w:val="single" w:sz="4" w:space="0" w:color="auto"/>
              <w:right w:val="single" w:sz="4" w:space="0" w:color="auto"/>
            </w:tcBorders>
            <w:shd w:val="clear" w:color="000000" w:fill="EAEAEA"/>
            <w:noWrap/>
            <w:vAlign w:val="bottom"/>
            <w:hideMark/>
          </w:tcPr>
          <w:p w14:paraId="26F920BC"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Kol.</w:t>
            </w:r>
          </w:p>
        </w:tc>
        <w:tc>
          <w:tcPr>
            <w:tcW w:w="55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E699A99"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Namena</w:t>
            </w:r>
          </w:p>
        </w:tc>
        <w:tc>
          <w:tcPr>
            <w:tcW w:w="55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45CB24D"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Skladište</w:t>
            </w:r>
          </w:p>
        </w:tc>
        <w:tc>
          <w:tcPr>
            <w:tcW w:w="857" w:type="pct"/>
            <w:tcBorders>
              <w:top w:val="nil"/>
              <w:left w:val="nil"/>
              <w:bottom w:val="single" w:sz="4" w:space="0" w:color="auto"/>
              <w:right w:val="single" w:sz="4" w:space="0" w:color="auto"/>
            </w:tcBorders>
            <w:shd w:val="clear" w:color="000000" w:fill="EAEAEA"/>
            <w:noWrap/>
            <w:vAlign w:val="bottom"/>
            <w:hideMark/>
          </w:tcPr>
          <w:p w14:paraId="23312232"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naziv proizvođača dobara, model, oznaka dobra</w:t>
            </w:r>
          </w:p>
        </w:tc>
      </w:tr>
      <w:tr w:rsidR="00A84C37" w:rsidRPr="00A84C37" w14:paraId="1482C7FA" w14:textId="77777777" w:rsidTr="00A84C37">
        <w:trPr>
          <w:trHeight w:val="300"/>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378E5751"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 </w:t>
            </w:r>
          </w:p>
        </w:tc>
        <w:tc>
          <w:tcPr>
            <w:tcW w:w="188" w:type="pct"/>
            <w:tcBorders>
              <w:top w:val="nil"/>
              <w:left w:val="nil"/>
              <w:bottom w:val="single" w:sz="4" w:space="0" w:color="auto"/>
              <w:right w:val="single" w:sz="4" w:space="0" w:color="auto"/>
            </w:tcBorders>
            <w:shd w:val="clear" w:color="auto" w:fill="auto"/>
            <w:noWrap/>
            <w:vAlign w:val="bottom"/>
            <w:hideMark/>
          </w:tcPr>
          <w:p w14:paraId="6AB8A1B4"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1695886 </w:t>
            </w:r>
          </w:p>
        </w:tc>
        <w:tc>
          <w:tcPr>
            <w:tcW w:w="742" w:type="pct"/>
            <w:tcBorders>
              <w:top w:val="nil"/>
              <w:left w:val="nil"/>
              <w:bottom w:val="single" w:sz="4" w:space="0" w:color="auto"/>
              <w:right w:val="single" w:sz="4" w:space="0" w:color="auto"/>
            </w:tcBorders>
            <w:shd w:val="clear" w:color="auto" w:fill="auto"/>
            <w:noWrap/>
            <w:vAlign w:val="bottom"/>
            <w:hideMark/>
          </w:tcPr>
          <w:p w14:paraId="48206A14"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TRAFO STANICA NA SANKAMA 6/0,4KV 250KVA *</w:t>
            </w:r>
          </w:p>
        </w:tc>
        <w:tc>
          <w:tcPr>
            <w:tcW w:w="130" w:type="pct"/>
            <w:tcBorders>
              <w:top w:val="nil"/>
              <w:left w:val="nil"/>
              <w:bottom w:val="single" w:sz="4" w:space="0" w:color="auto"/>
              <w:right w:val="single" w:sz="4" w:space="0" w:color="auto"/>
            </w:tcBorders>
            <w:shd w:val="clear" w:color="auto" w:fill="auto"/>
            <w:noWrap/>
            <w:vAlign w:val="bottom"/>
            <w:hideMark/>
          </w:tcPr>
          <w:p w14:paraId="1E926C7E"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kom</w:t>
            </w:r>
          </w:p>
        </w:tc>
        <w:tc>
          <w:tcPr>
            <w:tcW w:w="206" w:type="pct"/>
            <w:tcBorders>
              <w:top w:val="nil"/>
              <w:left w:val="nil"/>
              <w:bottom w:val="single" w:sz="4" w:space="0" w:color="auto"/>
              <w:right w:val="single" w:sz="4" w:space="0" w:color="auto"/>
            </w:tcBorders>
            <w:shd w:val="clear" w:color="auto" w:fill="auto"/>
            <w:noWrap/>
            <w:vAlign w:val="bottom"/>
            <w:hideMark/>
          </w:tcPr>
          <w:p w14:paraId="7258CE79"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 </w:t>
            </w:r>
          </w:p>
        </w:tc>
        <w:tc>
          <w:tcPr>
            <w:tcW w:w="355" w:type="pct"/>
            <w:tcBorders>
              <w:top w:val="nil"/>
              <w:left w:val="nil"/>
              <w:bottom w:val="single" w:sz="4" w:space="0" w:color="auto"/>
              <w:right w:val="single" w:sz="4" w:space="0" w:color="auto"/>
            </w:tcBorders>
            <w:shd w:val="clear" w:color="auto" w:fill="auto"/>
            <w:noWrap/>
            <w:vAlign w:val="bottom"/>
            <w:hideMark/>
          </w:tcPr>
          <w:p w14:paraId="53F5FAB5"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1E9FCA3F"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364" w:type="pct"/>
            <w:tcBorders>
              <w:top w:val="nil"/>
              <w:left w:val="nil"/>
              <w:bottom w:val="single" w:sz="4" w:space="0" w:color="auto"/>
              <w:right w:val="single" w:sz="4" w:space="0" w:color="auto"/>
            </w:tcBorders>
            <w:shd w:val="clear" w:color="auto" w:fill="auto"/>
            <w:noWrap/>
            <w:vAlign w:val="bottom"/>
            <w:hideMark/>
          </w:tcPr>
          <w:p w14:paraId="731E9A37"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343" w:type="pct"/>
            <w:tcBorders>
              <w:top w:val="nil"/>
              <w:left w:val="nil"/>
              <w:bottom w:val="single" w:sz="4" w:space="0" w:color="auto"/>
              <w:right w:val="single" w:sz="4" w:space="0" w:color="auto"/>
            </w:tcBorders>
            <w:shd w:val="clear" w:color="auto" w:fill="auto"/>
            <w:noWrap/>
            <w:vAlign w:val="bottom"/>
            <w:hideMark/>
          </w:tcPr>
          <w:p w14:paraId="780F2D2F"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161" w:type="pct"/>
            <w:tcBorders>
              <w:top w:val="nil"/>
              <w:left w:val="nil"/>
              <w:bottom w:val="single" w:sz="4" w:space="0" w:color="auto"/>
              <w:right w:val="single" w:sz="4" w:space="0" w:color="auto"/>
            </w:tcBorders>
            <w:shd w:val="clear" w:color="auto" w:fill="auto"/>
            <w:noWrap/>
            <w:vAlign w:val="bottom"/>
            <w:hideMark/>
          </w:tcPr>
          <w:p w14:paraId="794551FE"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 </w:t>
            </w:r>
          </w:p>
        </w:tc>
        <w:tc>
          <w:tcPr>
            <w:tcW w:w="151" w:type="pct"/>
            <w:tcBorders>
              <w:top w:val="nil"/>
              <w:left w:val="nil"/>
              <w:bottom w:val="single" w:sz="4" w:space="0" w:color="auto"/>
              <w:right w:val="single" w:sz="4" w:space="0" w:color="auto"/>
            </w:tcBorders>
            <w:shd w:val="clear" w:color="auto" w:fill="auto"/>
            <w:noWrap/>
            <w:vAlign w:val="bottom"/>
            <w:hideMark/>
          </w:tcPr>
          <w:p w14:paraId="73676918"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75 </w:t>
            </w:r>
          </w:p>
        </w:tc>
        <w:tc>
          <w:tcPr>
            <w:tcW w:w="400" w:type="pct"/>
            <w:tcBorders>
              <w:top w:val="nil"/>
              <w:left w:val="nil"/>
              <w:bottom w:val="single" w:sz="4" w:space="0" w:color="auto"/>
              <w:right w:val="single" w:sz="4" w:space="0" w:color="auto"/>
            </w:tcBorders>
            <w:shd w:val="clear" w:color="auto" w:fill="auto"/>
            <w:noWrap/>
            <w:vAlign w:val="bottom"/>
            <w:hideMark/>
          </w:tcPr>
          <w:p w14:paraId="6137A63E"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OSNOVNA SREDSTVA PK</w:t>
            </w:r>
          </w:p>
        </w:tc>
        <w:tc>
          <w:tcPr>
            <w:tcW w:w="200" w:type="pct"/>
            <w:tcBorders>
              <w:top w:val="nil"/>
              <w:left w:val="nil"/>
              <w:bottom w:val="single" w:sz="4" w:space="0" w:color="auto"/>
              <w:right w:val="single" w:sz="4" w:space="0" w:color="auto"/>
            </w:tcBorders>
            <w:shd w:val="clear" w:color="auto" w:fill="auto"/>
            <w:noWrap/>
            <w:vAlign w:val="bottom"/>
            <w:hideMark/>
          </w:tcPr>
          <w:p w14:paraId="2EF18159"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107 </w:t>
            </w:r>
          </w:p>
        </w:tc>
        <w:tc>
          <w:tcPr>
            <w:tcW w:w="353" w:type="pct"/>
            <w:tcBorders>
              <w:top w:val="nil"/>
              <w:left w:val="nil"/>
              <w:bottom w:val="single" w:sz="4" w:space="0" w:color="auto"/>
              <w:right w:val="single" w:sz="4" w:space="0" w:color="auto"/>
            </w:tcBorders>
            <w:shd w:val="clear" w:color="auto" w:fill="auto"/>
            <w:noWrap/>
            <w:vAlign w:val="bottom"/>
            <w:hideMark/>
          </w:tcPr>
          <w:p w14:paraId="01FC1199"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ELEKTRO MAGACIN DRMNO</w:t>
            </w:r>
          </w:p>
        </w:tc>
        <w:tc>
          <w:tcPr>
            <w:tcW w:w="857" w:type="pct"/>
            <w:tcBorders>
              <w:top w:val="nil"/>
              <w:left w:val="nil"/>
              <w:bottom w:val="single" w:sz="4" w:space="0" w:color="auto"/>
              <w:right w:val="single" w:sz="4" w:space="0" w:color="auto"/>
            </w:tcBorders>
            <w:shd w:val="clear" w:color="auto" w:fill="auto"/>
            <w:noWrap/>
            <w:vAlign w:val="bottom"/>
            <w:hideMark/>
          </w:tcPr>
          <w:p w14:paraId="3E3BBB07"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r>
    </w:tbl>
    <w:p w14:paraId="0327FAC0" w14:textId="77777777" w:rsidR="002E4C28" w:rsidRDefault="002E4C28" w:rsidP="00FB34E2">
      <w:pPr>
        <w:spacing w:before="0"/>
        <w:jc w:val="left"/>
        <w:rPr>
          <w:rFonts w:cs="Arial"/>
          <w:b/>
          <w:lang w:val="ru-RU"/>
        </w:rPr>
      </w:pPr>
    </w:p>
    <w:p w14:paraId="08650A12" w14:textId="77777777" w:rsidR="002E4C28" w:rsidRPr="00380C95" w:rsidRDefault="002E4C28" w:rsidP="002E4C28">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15A8D0F5" w14:textId="77777777" w:rsidR="002E4C28" w:rsidRDefault="002E4C28" w:rsidP="00FB34E2">
      <w:pPr>
        <w:spacing w:before="0"/>
        <w:jc w:val="left"/>
        <w:rPr>
          <w:rFonts w:cs="Arial"/>
          <w:b/>
          <w:lang w:val="ru-RU"/>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485DFB"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Pr="00C06496" w:rsidRDefault="00987B05"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62E387CA"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8A6B23">
        <w:rPr>
          <w:rFonts w:eastAsia="TimesNewRomanPS-BoldMT" w:cs="Arial"/>
          <w:b/>
          <w:bCs/>
          <w:lang w:val="sr-Cyrl-CS"/>
        </w:rPr>
        <w:t>ТРАФО СТАНИЦА НА САНКАМА 6/0,4 250КВА</w:t>
      </w:r>
      <w:r w:rsidR="00E56ED8">
        <w:rPr>
          <w:rFonts w:eastAsia="TimesNewRomanPS-BoldMT" w:cs="Arial"/>
          <w:b/>
          <w:bCs/>
          <w:lang w:val="sr-Cyrl-CS"/>
        </w:rPr>
        <w:t xml:space="preserve"> </w:t>
      </w:r>
      <w:r w:rsidRPr="00C06496">
        <w:rPr>
          <w:rFonts w:cs="Arial"/>
          <w:lang w:val="ru-RU"/>
        </w:rPr>
        <w:t>ЈН бр.</w:t>
      </w:r>
      <w:r w:rsidR="008A6B23">
        <w:rPr>
          <w:rFonts w:cs="Arial"/>
          <w:b/>
          <w:lang w:val="ru-RU"/>
        </w:rPr>
        <w:t>3100/0547/2019</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3B7B1DEB"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8A6B23">
        <w:rPr>
          <w:rFonts w:eastAsia="TimesNewRomanPS-BoldMT" w:cs="Arial"/>
          <w:b/>
          <w:bCs/>
          <w:lang w:val="sr-Cyrl-CS"/>
        </w:rPr>
        <w:t>ТРАФО СТАНИЦА НА САНКАМА 6/0,4 250КВА</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8A6B23">
        <w:rPr>
          <w:rFonts w:cs="Arial"/>
          <w:b/>
          <w:lang w:val="ru-RU"/>
        </w:rPr>
        <w:t>3100/0547/2019</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Default="00B568F5" w:rsidP="00874F5B">
      <w:pPr>
        <w:rPr>
          <w:rFonts w:cs="Arial"/>
          <w:lang w:val="ru-RU"/>
        </w:rPr>
      </w:pPr>
    </w:p>
    <w:p w14:paraId="1D8D63A4" w14:textId="77777777" w:rsidR="00A84C37" w:rsidRDefault="00A84C37" w:rsidP="00874F5B">
      <w:pPr>
        <w:rPr>
          <w:rFonts w:cs="Arial"/>
          <w:lang w:val="ru-RU"/>
        </w:rPr>
      </w:pPr>
    </w:p>
    <w:p w14:paraId="543445C5" w14:textId="77777777" w:rsidR="00A84C37" w:rsidRDefault="00A84C37" w:rsidP="00874F5B">
      <w:pPr>
        <w:rPr>
          <w:rFonts w:cs="Arial"/>
          <w:lang w:val="ru-RU"/>
        </w:rPr>
      </w:pPr>
    </w:p>
    <w:p w14:paraId="3E15ACBD" w14:textId="77777777" w:rsidR="00A84C37" w:rsidRPr="00A84C37" w:rsidRDefault="00A84C37" w:rsidP="00A84C37">
      <w:pPr>
        <w:spacing w:before="0"/>
        <w:jc w:val="right"/>
        <w:outlineLvl w:val="1"/>
        <w:rPr>
          <w:rFonts w:cs="Arial"/>
          <w:b/>
          <w:lang w:val="sr-Latn-RS"/>
        </w:rPr>
      </w:pPr>
      <w:r w:rsidRPr="00A84C37">
        <w:rPr>
          <w:rFonts w:cs="Arial"/>
          <w:b/>
          <w:lang w:val="ru-RU"/>
        </w:rPr>
        <w:t xml:space="preserve">ОБРАЗАЦ </w:t>
      </w:r>
      <w:r w:rsidRPr="00A84C37">
        <w:rPr>
          <w:rFonts w:cs="Arial"/>
          <w:b/>
          <w:lang w:val="sr-Latn-RS"/>
        </w:rPr>
        <w:t>5</w:t>
      </w:r>
    </w:p>
    <w:p w14:paraId="6090995D" w14:textId="77777777" w:rsidR="00A84C37" w:rsidRPr="00A84C37" w:rsidRDefault="00A84C37" w:rsidP="00A84C37">
      <w:pPr>
        <w:spacing w:before="0"/>
        <w:jc w:val="center"/>
        <w:rPr>
          <w:rFonts w:cs="Arial"/>
          <w:b/>
          <w:lang w:val="ru-RU"/>
        </w:rPr>
      </w:pPr>
    </w:p>
    <w:p w14:paraId="2658624C" w14:textId="5BB110DA" w:rsidR="00A84C37" w:rsidRPr="00A84C37" w:rsidRDefault="00A84C37" w:rsidP="00A84C37">
      <w:pPr>
        <w:spacing w:before="0"/>
        <w:jc w:val="center"/>
        <w:rPr>
          <w:rFonts w:cs="Arial"/>
          <w:b/>
          <w:lang w:val="ru-RU"/>
        </w:rPr>
      </w:pPr>
      <w:r w:rsidRPr="00A84C37">
        <w:rPr>
          <w:rFonts w:cs="Arial"/>
          <w:b/>
          <w:lang w:val="ru-RU"/>
        </w:rPr>
        <w:t xml:space="preserve">СПИСАК </w:t>
      </w:r>
      <w:r>
        <w:rPr>
          <w:rFonts w:cs="Arial"/>
          <w:b/>
          <w:lang w:val="sr-Cyrl-RS"/>
        </w:rPr>
        <w:t>ИСПОРУЧЕНИХ ДОБАРА</w:t>
      </w:r>
      <w:r w:rsidRPr="00A84C37">
        <w:rPr>
          <w:rFonts w:cs="Arial"/>
          <w:b/>
          <w:lang w:val="ru-RU"/>
        </w:rPr>
        <w:t>– СТРУЧНЕ РЕФЕРЕНЦЕ</w:t>
      </w:r>
    </w:p>
    <w:p w14:paraId="27BFCB76" w14:textId="77777777" w:rsidR="00A84C37" w:rsidRPr="00A84C37" w:rsidRDefault="00A84C37" w:rsidP="00A84C3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1"/>
        <w:gridCol w:w="1690"/>
        <w:gridCol w:w="1719"/>
        <w:gridCol w:w="1662"/>
        <w:gridCol w:w="2136"/>
      </w:tblGrid>
      <w:tr w:rsidR="00A84C37" w:rsidRPr="00A84C37" w14:paraId="654B1751" w14:textId="77777777" w:rsidTr="00752561">
        <w:tc>
          <w:tcPr>
            <w:tcW w:w="213" w:type="pct"/>
            <w:shd w:val="clear" w:color="auto" w:fill="auto"/>
          </w:tcPr>
          <w:p w14:paraId="03ED3D25" w14:textId="77777777" w:rsidR="00A84C37" w:rsidRPr="00A84C37" w:rsidRDefault="00A84C37" w:rsidP="00A84C37">
            <w:pPr>
              <w:spacing w:before="0"/>
              <w:jc w:val="center"/>
              <w:rPr>
                <w:rFonts w:eastAsia="Calibri" w:cs="Arial"/>
                <w:b/>
                <w:bCs/>
                <w:iCs/>
                <w:lang w:val="ru-RU"/>
              </w:rPr>
            </w:pPr>
          </w:p>
        </w:tc>
        <w:tc>
          <w:tcPr>
            <w:tcW w:w="951" w:type="pct"/>
            <w:shd w:val="clear" w:color="auto" w:fill="auto"/>
          </w:tcPr>
          <w:p w14:paraId="3F4F6EA9" w14:textId="77777777" w:rsidR="00A84C37" w:rsidRPr="00A84C37" w:rsidRDefault="00A84C37" w:rsidP="00A84C37">
            <w:pPr>
              <w:spacing w:before="0"/>
              <w:jc w:val="center"/>
              <w:rPr>
                <w:rFonts w:eastAsia="Calibri" w:cs="Arial"/>
                <w:bCs/>
                <w:iCs/>
                <w:lang w:val="ru-RU"/>
              </w:rPr>
            </w:pPr>
          </w:p>
          <w:p w14:paraId="65552867" w14:textId="66418860" w:rsidR="00A84C37" w:rsidRPr="00A84C37" w:rsidRDefault="00A84C37" w:rsidP="00A84C37">
            <w:pPr>
              <w:spacing w:before="0"/>
              <w:jc w:val="center"/>
              <w:rPr>
                <w:rFonts w:eastAsia="Calibri" w:cs="Arial"/>
                <w:bCs/>
                <w:iCs/>
                <w:lang w:val="sr-Cyrl-RS"/>
              </w:rPr>
            </w:pPr>
            <w:r w:rsidRPr="00A84C37">
              <w:rPr>
                <w:rFonts w:eastAsia="Calibri" w:cs="Arial"/>
                <w:bCs/>
                <w:iCs/>
                <w:lang w:val="ru-RU"/>
              </w:rPr>
              <w:t>Референтни наручилац</w:t>
            </w:r>
            <w:r w:rsidRPr="00A84C37">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0EFBDD8C" w14:textId="77777777" w:rsidR="00A84C37" w:rsidRPr="00A84C37" w:rsidRDefault="00A84C37" w:rsidP="00A84C37">
            <w:pPr>
              <w:spacing w:before="0"/>
              <w:jc w:val="center"/>
              <w:rPr>
                <w:rFonts w:eastAsia="Calibri" w:cs="Arial"/>
                <w:bCs/>
                <w:iCs/>
                <w:lang w:val="ru-RU"/>
              </w:rPr>
            </w:pPr>
          </w:p>
          <w:p w14:paraId="6F6F0D70" w14:textId="77777777" w:rsidR="00A84C37" w:rsidRPr="00A84C37" w:rsidRDefault="00A84C37" w:rsidP="00A84C37">
            <w:pPr>
              <w:spacing w:before="0"/>
              <w:jc w:val="center"/>
              <w:rPr>
                <w:rFonts w:eastAsia="Calibri" w:cs="Arial"/>
                <w:b/>
                <w:bCs/>
                <w:iCs/>
                <w:lang w:val="ru-RU"/>
              </w:rPr>
            </w:pPr>
            <w:r w:rsidRPr="00A84C37">
              <w:rPr>
                <w:rFonts w:eastAsia="Calibri" w:cs="Arial"/>
                <w:bCs/>
                <w:iCs/>
                <w:lang w:val="ru-RU"/>
              </w:rPr>
              <w:t>Лице за контакт и број телефона</w:t>
            </w:r>
          </w:p>
        </w:tc>
        <w:tc>
          <w:tcPr>
            <w:tcW w:w="923" w:type="pct"/>
            <w:shd w:val="clear" w:color="auto" w:fill="auto"/>
          </w:tcPr>
          <w:p w14:paraId="126369C4" w14:textId="77777777" w:rsidR="00A84C37" w:rsidRPr="00A84C37" w:rsidRDefault="00A84C37" w:rsidP="00A84C37">
            <w:pPr>
              <w:spacing w:before="0"/>
              <w:jc w:val="center"/>
              <w:rPr>
                <w:rFonts w:eastAsia="Calibri" w:cs="Arial"/>
                <w:bCs/>
                <w:iCs/>
                <w:lang w:val="ru-RU"/>
              </w:rPr>
            </w:pPr>
          </w:p>
          <w:p w14:paraId="0ADD4339" w14:textId="77777777" w:rsidR="00A84C37" w:rsidRPr="00A84C37" w:rsidRDefault="00A84C37" w:rsidP="00A84C37">
            <w:pPr>
              <w:spacing w:before="0"/>
              <w:jc w:val="center"/>
              <w:rPr>
                <w:rFonts w:eastAsia="Calibri" w:cs="Arial"/>
                <w:b/>
                <w:bCs/>
                <w:iCs/>
                <w:lang w:val="ru-RU"/>
              </w:rPr>
            </w:pPr>
            <w:r w:rsidRPr="00A84C37">
              <w:rPr>
                <w:rFonts w:eastAsia="Calibri" w:cs="Arial"/>
                <w:bCs/>
                <w:iCs/>
                <w:lang w:val="ru-RU"/>
              </w:rPr>
              <w:t>Број и датум закључења уговора</w:t>
            </w:r>
          </w:p>
        </w:tc>
        <w:tc>
          <w:tcPr>
            <w:tcW w:w="859" w:type="pct"/>
            <w:shd w:val="clear" w:color="auto" w:fill="auto"/>
            <w:vAlign w:val="center"/>
          </w:tcPr>
          <w:p w14:paraId="65688BF7" w14:textId="77777777" w:rsidR="00A84C37" w:rsidRPr="00A84C37" w:rsidRDefault="00A84C37" w:rsidP="00A84C37">
            <w:pPr>
              <w:spacing w:before="0"/>
              <w:jc w:val="center"/>
              <w:rPr>
                <w:rFonts w:eastAsia="Calibri" w:cs="Arial"/>
                <w:bCs/>
                <w:iCs/>
                <w:lang w:val="sr-Cyrl-CS"/>
              </w:rPr>
            </w:pPr>
          </w:p>
          <w:p w14:paraId="76CE6DA6" w14:textId="77777777" w:rsidR="00A84C37" w:rsidRPr="00A84C37" w:rsidRDefault="00A84C37" w:rsidP="00A84C37">
            <w:pPr>
              <w:spacing w:before="0"/>
              <w:jc w:val="center"/>
              <w:rPr>
                <w:rFonts w:eastAsia="Calibri" w:cs="Arial"/>
                <w:bCs/>
                <w:iCs/>
              </w:rPr>
            </w:pPr>
            <w:r w:rsidRPr="00A84C37">
              <w:rPr>
                <w:rFonts w:eastAsia="Calibri" w:cs="Arial"/>
                <w:bCs/>
                <w:iCs/>
                <w:lang w:val="sr-Cyrl-CS"/>
              </w:rPr>
              <w:t xml:space="preserve">Датум </w:t>
            </w:r>
            <w:r w:rsidRPr="00A84C37">
              <w:rPr>
                <w:rFonts w:eastAsia="Calibri" w:cs="Arial"/>
                <w:bCs/>
                <w:iCs/>
              </w:rPr>
              <w:t>реализације уговора</w:t>
            </w:r>
          </w:p>
          <w:p w14:paraId="68518139" w14:textId="77777777" w:rsidR="00A84C37" w:rsidRPr="00A84C37" w:rsidRDefault="00A84C37" w:rsidP="00A84C37">
            <w:pPr>
              <w:spacing w:before="0"/>
              <w:jc w:val="center"/>
              <w:rPr>
                <w:rFonts w:eastAsia="Calibri" w:cs="Arial"/>
                <w:b/>
                <w:bCs/>
                <w:iCs/>
              </w:rPr>
            </w:pPr>
          </w:p>
        </w:tc>
        <w:tc>
          <w:tcPr>
            <w:tcW w:w="1145" w:type="pct"/>
          </w:tcPr>
          <w:p w14:paraId="19D754BB" w14:textId="77777777" w:rsidR="00A84C37" w:rsidRPr="00A84C37" w:rsidRDefault="00A84C37" w:rsidP="00A84C37">
            <w:pPr>
              <w:spacing w:before="0"/>
              <w:jc w:val="center"/>
              <w:rPr>
                <w:rFonts w:eastAsia="Calibri" w:cs="Arial"/>
                <w:bCs/>
                <w:iCs/>
                <w:lang w:val="ru-RU"/>
              </w:rPr>
            </w:pPr>
          </w:p>
          <w:p w14:paraId="74DA486C" w14:textId="2463148A" w:rsidR="00A84C37" w:rsidRPr="00A84C37" w:rsidRDefault="00A84C37" w:rsidP="00A84C37">
            <w:pPr>
              <w:spacing w:before="0"/>
              <w:jc w:val="center"/>
              <w:rPr>
                <w:rFonts w:eastAsia="Calibri" w:cs="Arial"/>
                <w:bCs/>
                <w:iCs/>
                <w:lang w:val="ru-RU"/>
              </w:rPr>
            </w:pPr>
            <w:r w:rsidRPr="00A84C37">
              <w:rPr>
                <w:rFonts w:eastAsia="Calibri" w:cs="Arial"/>
                <w:bCs/>
                <w:iCs/>
                <w:lang w:val="ru-RU"/>
              </w:rPr>
              <w:t xml:space="preserve">Вредност </w:t>
            </w:r>
            <w:r>
              <w:rPr>
                <w:rFonts w:eastAsia="Calibri" w:cs="Arial"/>
                <w:bCs/>
                <w:iCs/>
                <w:lang w:val="sr-Cyrl-RS"/>
              </w:rPr>
              <w:t>испоручених добара</w:t>
            </w:r>
            <w:r w:rsidRPr="00A84C37">
              <w:rPr>
                <w:rFonts w:eastAsia="Calibri" w:cs="Arial"/>
                <w:bCs/>
                <w:iCs/>
                <w:lang w:val="ru-RU"/>
              </w:rPr>
              <w:t xml:space="preserve"> без ПДВ</w:t>
            </w:r>
          </w:p>
          <w:p w14:paraId="751943CD" w14:textId="77777777" w:rsidR="00A84C37" w:rsidRPr="00A84C37" w:rsidRDefault="00A84C37" w:rsidP="00A84C37">
            <w:pPr>
              <w:spacing w:before="0"/>
              <w:jc w:val="center"/>
              <w:rPr>
                <w:rFonts w:eastAsia="Calibri" w:cs="Arial"/>
                <w:bCs/>
                <w:iCs/>
                <w:lang w:val="sr-Cyrl-RS"/>
              </w:rPr>
            </w:pPr>
            <w:r w:rsidRPr="00A84C37">
              <w:rPr>
                <w:rFonts w:eastAsia="Calibri" w:cs="Arial"/>
                <w:bCs/>
                <w:iCs/>
                <w:lang w:val="sr-Cyrl-RS"/>
              </w:rPr>
              <w:t>Дин</w:t>
            </w:r>
          </w:p>
        </w:tc>
      </w:tr>
      <w:tr w:rsidR="00A84C37" w:rsidRPr="00A84C37" w14:paraId="645732E5" w14:textId="77777777" w:rsidTr="00752561">
        <w:tc>
          <w:tcPr>
            <w:tcW w:w="213" w:type="pct"/>
            <w:shd w:val="clear" w:color="auto" w:fill="auto"/>
          </w:tcPr>
          <w:p w14:paraId="0CCA6468" w14:textId="77777777" w:rsidR="00A84C37" w:rsidRPr="00A84C37" w:rsidRDefault="00A84C37" w:rsidP="00A84C37">
            <w:pPr>
              <w:spacing w:before="0"/>
              <w:jc w:val="center"/>
              <w:rPr>
                <w:rFonts w:eastAsia="Calibri" w:cs="Arial"/>
                <w:bCs/>
                <w:iCs/>
                <w:lang w:val="ru-RU"/>
              </w:rPr>
            </w:pPr>
          </w:p>
          <w:p w14:paraId="4B7AA56C" w14:textId="77777777" w:rsidR="00A84C37" w:rsidRPr="00A84C37" w:rsidRDefault="00A84C37" w:rsidP="00A84C37">
            <w:pPr>
              <w:spacing w:before="0"/>
              <w:jc w:val="center"/>
              <w:rPr>
                <w:rFonts w:eastAsia="Calibri" w:cs="Arial"/>
                <w:bCs/>
                <w:iCs/>
              </w:rPr>
            </w:pPr>
            <w:r w:rsidRPr="00A84C37">
              <w:rPr>
                <w:rFonts w:eastAsia="Calibri" w:cs="Arial"/>
                <w:bCs/>
                <w:iCs/>
              </w:rPr>
              <w:t>1.</w:t>
            </w:r>
          </w:p>
        </w:tc>
        <w:tc>
          <w:tcPr>
            <w:tcW w:w="951" w:type="pct"/>
            <w:shd w:val="clear" w:color="auto" w:fill="auto"/>
          </w:tcPr>
          <w:p w14:paraId="3B29108D" w14:textId="77777777" w:rsidR="00A84C37" w:rsidRPr="00A84C37" w:rsidRDefault="00A84C37" w:rsidP="00A84C37">
            <w:pPr>
              <w:spacing w:before="0"/>
              <w:jc w:val="center"/>
              <w:rPr>
                <w:rFonts w:eastAsia="Calibri" w:cs="Arial"/>
                <w:b/>
                <w:bCs/>
                <w:iCs/>
              </w:rPr>
            </w:pPr>
          </w:p>
          <w:p w14:paraId="316CD5C7" w14:textId="77777777" w:rsidR="00A84C37" w:rsidRPr="00A84C37" w:rsidRDefault="00A84C37" w:rsidP="00A84C37">
            <w:pPr>
              <w:spacing w:before="0"/>
              <w:jc w:val="center"/>
              <w:rPr>
                <w:rFonts w:eastAsia="Calibri" w:cs="Arial"/>
                <w:b/>
                <w:bCs/>
                <w:iCs/>
              </w:rPr>
            </w:pPr>
          </w:p>
          <w:p w14:paraId="375203FE" w14:textId="77777777" w:rsidR="00A84C37" w:rsidRPr="00A84C37" w:rsidRDefault="00A84C37" w:rsidP="00A84C37">
            <w:pPr>
              <w:spacing w:before="0"/>
              <w:jc w:val="center"/>
              <w:rPr>
                <w:rFonts w:eastAsia="Calibri" w:cs="Arial"/>
                <w:b/>
                <w:bCs/>
                <w:iCs/>
              </w:rPr>
            </w:pPr>
          </w:p>
        </w:tc>
        <w:tc>
          <w:tcPr>
            <w:tcW w:w="908" w:type="pct"/>
            <w:shd w:val="clear" w:color="auto" w:fill="auto"/>
          </w:tcPr>
          <w:p w14:paraId="606FF2CD" w14:textId="77777777" w:rsidR="00A84C37" w:rsidRPr="00A84C37" w:rsidRDefault="00A84C37" w:rsidP="00A84C37">
            <w:pPr>
              <w:spacing w:before="0"/>
              <w:jc w:val="center"/>
              <w:rPr>
                <w:rFonts w:eastAsia="Calibri" w:cs="Arial"/>
                <w:b/>
                <w:bCs/>
                <w:iCs/>
              </w:rPr>
            </w:pPr>
          </w:p>
        </w:tc>
        <w:tc>
          <w:tcPr>
            <w:tcW w:w="923" w:type="pct"/>
            <w:shd w:val="clear" w:color="auto" w:fill="auto"/>
          </w:tcPr>
          <w:p w14:paraId="41C27FE9" w14:textId="77777777" w:rsidR="00A84C37" w:rsidRPr="00A84C37" w:rsidRDefault="00A84C37" w:rsidP="00A84C37">
            <w:pPr>
              <w:spacing w:before="0"/>
              <w:jc w:val="center"/>
              <w:rPr>
                <w:rFonts w:eastAsia="Calibri" w:cs="Arial"/>
                <w:b/>
                <w:bCs/>
                <w:iCs/>
              </w:rPr>
            </w:pPr>
          </w:p>
        </w:tc>
        <w:tc>
          <w:tcPr>
            <w:tcW w:w="859" w:type="pct"/>
            <w:shd w:val="clear" w:color="auto" w:fill="auto"/>
          </w:tcPr>
          <w:p w14:paraId="5DB1D486" w14:textId="77777777" w:rsidR="00A84C37" w:rsidRPr="00A84C37" w:rsidRDefault="00A84C37" w:rsidP="00A84C37">
            <w:pPr>
              <w:spacing w:before="0"/>
              <w:jc w:val="center"/>
              <w:rPr>
                <w:rFonts w:eastAsia="Calibri" w:cs="Arial"/>
                <w:b/>
                <w:bCs/>
                <w:iCs/>
              </w:rPr>
            </w:pPr>
          </w:p>
        </w:tc>
        <w:tc>
          <w:tcPr>
            <w:tcW w:w="1145" w:type="pct"/>
          </w:tcPr>
          <w:p w14:paraId="0A331271" w14:textId="77777777" w:rsidR="00A84C37" w:rsidRPr="00A84C37" w:rsidRDefault="00A84C37" w:rsidP="00A84C37">
            <w:pPr>
              <w:spacing w:before="0"/>
              <w:jc w:val="center"/>
              <w:rPr>
                <w:rFonts w:eastAsia="Calibri" w:cs="Arial"/>
                <w:b/>
                <w:bCs/>
                <w:iCs/>
              </w:rPr>
            </w:pPr>
          </w:p>
        </w:tc>
      </w:tr>
      <w:tr w:rsidR="00A84C37" w:rsidRPr="00A84C37" w14:paraId="03821E8C" w14:textId="77777777" w:rsidTr="00752561">
        <w:tc>
          <w:tcPr>
            <w:tcW w:w="213" w:type="pct"/>
            <w:shd w:val="clear" w:color="auto" w:fill="auto"/>
          </w:tcPr>
          <w:p w14:paraId="00485DBA" w14:textId="77777777" w:rsidR="00A84C37" w:rsidRPr="00A84C37" w:rsidRDefault="00A84C37" w:rsidP="00A84C37">
            <w:pPr>
              <w:spacing w:before="0"/>
              <w:jc w:val="center"/>
              <w:rPr>
                <w:rFonts w:eastAsia="Calibri" w:cs="Arial"/>
                <w:bCs/>
                <w:iCs/>
              </w:rPr>
            </w:pPr>
          </w:p>
          <w:p w14:paraId="73405693" w14:textId="77777777" w:rsidR="00A84C37" w:rsidRPr="00A84C37" w:rsidRDefault="00A84C37" w:rsidP="00A84C37">
            <w:pPr>
              <w:spacing w:before="0"/>
              <w:jc w:val="center"/>
              <w:rPr>
                <w:rFonts w:eastAsia="Calibri" w:cs="Arial"/>
                <w:bCs/>
                <w:iCs/>
              </w:rPr>
            </w:pPr>
            <w:r w:rsidRPr="00A84C37">
              <w:rPr>
                <w:rFonts w:eastAsia="Calibri" w:cs="Arial"/>
                <w:bCs/>
                <w:iCs/>
              </w:rPr>
              <w:t>2.</w:t>
            </w:r>
          </w:p>
        </w:tc>
        <w:tc>
          <w:tcPr>
            <w:tcW w:w="951" w:type="pct"/>
            <w:shd w:val="clear" w:color="auto" w:fill="auto"/>
          </w:tcPr>
          <w:p w14:paraId="0646337A" w14:textId="77777777" w:rsidR="00A84C37" w:rsidRPr="00A84C37" w:rsidRDefault="00A84C37" w:rsidP="00A84C37">
            <w:pPr>
              <w:spacing w:before="0"/>
              <w:jc w:val="center"/>
              <w:rPr>
                <w:rFonts w:eastAsia="Calibri" w:cs="Arial"/>
                <w:b/>
                <w:bCs/>
                <w:iCs/>
              </w:rPr>
            </w:pPr>
          </w:p>
          <w:p w14:paraId="4E318ABD" w14:textId="77777777" w:rsidR="00A84C37" w:rsidRPr="00A84C37" w:rsidRDefault="00A84C37" w:rsidP="00A84C37">
            <w:pPr>
              <w:spacing w:before="0"/>
              <w:jc w:val="center"/>
              <w:rPr>
                <w:rFonts w:eastAsia="Calibri" w:cs="Arial"/>
                <w:b/>
                <w:bCs/>
                <w:iCs/>
              </w:rPr>
            </w:pPr>
          </w:p>
          <w:p w14:paraId="5DA45012" w14:textId="77777777" w:rsidR="00A84C37" w:rsidRPr="00A84C37" w:rsidRDefault="00A84C37" w:rsidP="00A84C37">
            <w:pPr>
              <w:spacing w:before="0"/>
              <w:jc w:val="center"/>
              <w:rPr>
                <w:rFonts w:eastAsia="Calibri" w:cs="Arial"/>
                <w:b/>
                <w:bCs/>
                <w:iCs/>
              </w:rPr>
            </w:pPr>
          </w:p>
        </w:tc>
        <w:tc>
          <w:tcPr>
            <w:tcW w:w="908" w:type="pct"/>
            <w:shd w:val="clear" w:color="auto" w:fill="auto"/>
          </w:tcPr>
          <w:p w14:paraId="03A0B376" w14:textId="77777777" w:rsidR="00A84C37" w:rsidRPr="00A84C37" w:rsidRDefault="00A84C37" w:rsidP="00A84C37">
            <w:pPr>
              <w:spacing w:before="0"/>
              <w:jc w:val="center"/>
              <w:rPr>
                <w:rFonts w:eastAsia="Calibri" w:cs="Arial"/>
                <w:b/>
                <w:bCs/>
                <w:iCs/>
              </w:rPr>
            </w:pPr>
          </w:p>
        </w:tc>
        <w:tc>
          <w:tcPr>
            <w:tcW w:w="923" w:type="pct"/>
            <w:shd w:val="clear" w:color="auto" w:fill="auto"/>
          </w:tcPr>
          <w:p w14:paraId="47115F14" w14:textId="77777777" w:rsidR="00A84C37" w:rsidRPr="00A84C37" w:rsidRDefault="00A84C37" w:rsidP="00A84C37">
            <w:pPr>
              <w:spacing w:before="0"/>
              <w:jc w:val="center"/>
              <w:rPr>
                <w:rFonts w:eastAsia="Calibri" w:cs="Arial"/>
                <w:b/>
                <w:bCs/>
                <w:iCs/>
              </w:rPr>
            </w:pPr>
          </w:p>
        </w:tc>
        <w:tc>
          <w:tcPr>
            <w:tcW w:w="859" w:type="pct"/>
            <w:shd w:val="clear" w:color="auto" w:fill="auto"/>
          </w:tcPr>
          <w:p w14:paraId="0079585D" w14:textId="77777777" w:rsidR="00A84C37" w:rsidRPr="00A84C37" w:rsidRDefault="00A84C37" w:rsidP="00A84C37">
            <w:pPr>
              <w:spacing w:before="0"/>
              <w:jc w:val="center"/>
              <w:rPr>
                <w:rFonts w:eastAsia="Calibri" w:cs="Arial"/>
                <w:b/>
                <w:bCs/>
                <w:iCs/>
              </w:rPr>
            </w:pPr>
          </w:p>
        </w:tc>
        <w:tc>
          <w:tcPr>
            <w:tcW w:w="1145" w:type="pct"/>
          </w:tcPr>
          <w:p w14:paraId="4A3F8FF2" w14:textId="77777777" w:rsidR="00A84C37" w:rsidRPr="00A84C37" w:rsidRDefault="00A84C37" w:rsidP="00A84C37">
            <w:pPr>
              <w:spacing w:before="0"/>
              <w:jc w:val="center"/>
              <w:rPr>
                <w:rFonts w:eastAsia="Calibri" w:cs="Arial"/>
                <w:b/>
                <w:bCs/>
                <w:iCs/>
              </w:rPr>
            </w:pPr>
          </w:p>
        </w:tc>
      </w:tr>
      <w:tr w:rsidR="00A84C37" w:rsidRPr="00A84C37" w14:paraId="3606F4C2" w14:textId="77777777" w:rsidTr="00752561">
        <w:tc>
          <w:tcPr>
            <w:tcW w:w="213" w:type="pct"/>
            <w:shd w:val="clear" w:color="auto" w:fill="auto"/>
          </w:tcPr>
          <w:p w14:paraId="31DA8174" w14:textId="77777777" w:rsidR="00A84C37" w:rsidRPr="00A84C37" w:rsidRDefault="00A84C37" w:rsidP="00A84C37">
            <w:pPr>
              <w:spacing w:before="0"/>
              <w:jc w:val="center"/>
              <w:rPr>
                <w:rFonts w:eastAsia="Calibri" w:cs="Arial"/>
                <w:bCs/>
                <w:iCs/>
              </w:rPr>
            </w:pPr>
          </w:p>
          <w:p w14:paraId="26A51982" w14:textId="77777777" w:rsidR="00A84C37" w:rsidRPr="00A84C37" w:rsidRDefault="00A84C37" w:rsidP="00A84C37">
            <w:pPr>
              <w:spacing w:before="0"/>
              <w:jc w:val="center"/>
              <w:rPr>
                <w:rFonts w:eastAsia="Calibri" w:cs="Arial"/>
                <w:bCs/>
                <w:iCs/>
              </w:rPr>
            </w:pPr>
            <w:r w:rsidRPr="00A84C37">
              <w:rPr>
                <w:rFonts w:eastAsia="Calibri" w:cs="Arial"/>
                <w:bCs/>
                <w:iCs/>
              </w:rPr>
              <w:t>3.</w:t>
            </w:r>
          </w:p>
        </w:tc>
        <w:tc>
          <w:tcPr>
            <w:tcW w:w="951" w:type="pct"/>
            <w:shd w:val="clear" w:color="auto" w:fill="auto"/>
          </w:tcPr>
          <w:p w14:paraId="26D045F4" w14:textId="77777777" w:rsidR="00A84C37" w:rsidRPr="00A84C37" w:rsidRDefault="00A84C37" w:rsidP="00A84C37">
            <w:pPr>
              <w:spacing w:before="0"/>
              <w:jc w:val="center"/>
              <w:rPr>
                <w:rFonts w:eastAsia="Calibri" w:cs="Arial"/>
                <w:b/>
                <w:bCs/>
                <w:iCs/>
              </w:rPr>
            </w:pPr>
          </w:p>
          <w:p w14:paraId="1F185E2F" w14:textId="77777777" w:rsidR="00A84C37" w:rsidRPr="00A84C37" w:rsidRDefault="00A84C37" w:rsidP="00A84C37">
            <w:pPr>
              <w:spacing w:before="0"/>
              <w:jc w:val="center"/>
              <w:rPr>
                <w:rFonts w:eastAsia="Calibri" w:cs="Arial"/>
                <w:b/>
                <w:bCs/>
                <w:iCs/>
              </w:rPr>
            </w:pPr>
          </w:p>
          <w:p w14:paraId="04E201ED" w14:textId="77777777" w:rsidR="00A84C37" w:rsidRPr="00A84C37" w:rsidRDefault="00A84C37" w:rsidP="00A84C37">
            <w:pPr>
              <w:spacing w:before="0"/>
              <w:jc w:val="center"/>
              <w:rPr>
                <w:rFonts w:eastAsia="Calibri" w:cs="Arial"/>
                <w:b/>
                <w:bCs/>
                <w:iCs/>
              </w:rPr>
            </w:pPr>
          </w:p>
        </w:tc>
        <w:tc>
          <w:tcPr>
            <w:tcW w:w="908" w:type="pct"/>
            <w:shd w:val="clear" w:color="auto" w:fill="auto"/>
          </w:tcPr>
          <w:p w14:paraId="6D709432" w14:textId="77777777" w:rsidR="00A84C37" w:rsidRPr="00A84C37" w:rsidRDefault="00A84C37" w:rsidP="00A84C37">
            <w:pPr>
              <w:spacing w:before="0"/>
              <w:jc w:val="center"/>
              <w:rPr>
                <w:rFonts w:eastAsia="Calibri" w:cs="Arial"/>
                <w:b/>
                <w:bCs/>
                <w:iCs/>
              </w:rPr>
            </w:pPr>
          </w:p>
        </w:tc>
        <w:tc>
          <w:tcPr>
            <w:tcW w:w="923" w:type="pct"/>
            <w:shd w:val="clear" w:color="auto" w:fill="auto"/>
          </w:tcPr>
          <w:p w14:paraId="12F23DB9" w14:textId="77777777" w:rsidR="00A84C37" w:rsidRPr="00A84C37" w:rsidRDefault="00A84C37" w:rsidP="00A84C37">
            <w:pPr>
              <w:spacing w:before="0"/>
              <w:jc w:val="center"/>
              <w:rPr>
                <w:rFonts w:eastAsia="Calibri" w:cs="Arial"/>
                <w:b/>
                <w:bCs/>
                <w:iCs/>
              </w:rPr>
            </w:pPr>
          </w:p>
        </w:tc>
        <w:tc>
          <w:tcPr>
            <w:tcW w:w="859" w:type="pct"/>
            <w:shd w:val="clear" w:color="auto" w:fill="auto"/>
          </w:tcPr>
          <w:p w14:paraId="7236A9E9" w14:textId="77777777" w:rsidR="00A84C37" w:rsidRPr="00A84C37" w:rsidRDefault="00A84C37" w:rsidP="00A84C37">
            <w:pPr>
              <w:spacing w:before="0"/>
              <w:jc w:val="center"/>
              <w:rPr>
                <w:rFonts w:eastAsia="Calibri" w:cs="Arial"/>
                <w:b/>
                <w:bCs/>
                <w:iCs/>
              </w:rPr>
            </w:pPr>
          </w:p>
        </w:tc>
        <w:tc>
          <w:tcPr>
            <w:tcW w:w="1145" w:type="pct"/>
          </w:tcPr>
          <w:p w14:paraId="36214954" w14:textId="77777777" w:rsidR="00A84C37" w:rsidRPr="00A84C37" w:rsidRDefault="00A84C37" w:rsidP="00A84C37">
            <w:pPr>
              <w:spacing w:before="0"/>
              <w:jc w:val="center"/>
              <w:rPr>
                <w:rFonts w:eastAsia="Calibri" w:cs="Arial"/>
                <w:b/>
                <w:bCs/>
                <w:iCs/>
              </w:rPr>
            </w:pPr>
          </w:p>
        </w:tc>
      </w:tr>
      <w:tr w:rsidR="00A84C37" w:rsidRPr="00A84C37" w14:paraId="21D0861D" w14:textId="77777777" w:rsidTr="00752561">
        <w:tc>
          <w:tcPr>
            <w:tcW w:w="213" w:type="pct"/>
            <w:shd w:val="clear" w:color="auto" w:fill="auto"/>
          </w:tcPr>
          <w:p w14:paraId="43E876C4" w14:textId="77777777" w:rsidR="00A84C37" w:rsidRPr="00A84C37" w:rsidRDefault="00A84C37" w:rsidP="00A84C37">
            <w:pPr>
              <w:spacing w:before="0"/>
              <w:jc w:val="center"/>
              <w:rPr>
                <w:rFonts w:eastAsia="Calibri" w:cs="Arial"/>
                <w:bCs/>
                <w:iCs/>
              </w:rPr>
            </w:pPr>
          </w:p>
          <w:p w14:paraId="48211133" w14:textId="77777777" w:rsidR="00A84C37" w:rsidRPr="00A84C37" w:rsidRDefault="00A84C37" w:rsidP="00A84C37">
            <w:pPr>
              <w:spacing w:before="0"/>
              <w:jc w:val="center"/>
              <w:rPr>
                <w:rFonts w:eastAsia="Calibri" w:cs="Arial"/>
                <w:bCs/>
                <w:iCs/>
              </w:rPr>
            </w:pPr>
            <w:r w:rsidRPr="00A84C37">
              <w:rPr>
                <w:rFonts w:eastAsia="Calibri" w:cs="Arial"/>
                <w:bCs/>
                <w:iCs/>
              </w:rPr>
              <w:t>4.</w:t>
            </w:r>
          </w:p>
        </w:tc>
        <w:tc>
          <w:tcPr>
            <w:tcW w:w="951" w:type="pct"/>
            <w:shd w:val="clear" w:color="auto" w:fill="auto"/>
          </w:tcPr>
          <w:p w14:paraId="379D9CC2" w14:textId="77777777" w:rsidR="00A84C37" w:rsidRPr="00A84C37" w:rsidRDefault="00A84C37" w:rsidP="00A84C37">
            <w:pPr>
              <w:spacing w:before="0"/>
              <w:jc w:val="center"/>
              <w:rPr>
                <w:rFonts w:eastAsia="Calibri" w:cs="Arial"/>
                <w:b/>
                <w:bCs/>
                <w:iCs/>
              </w:rPr>
            </w:pPr>
          </w:p>
          <w:p w14:paraId="3493800A" w14:textId="77777777" w:rsidR="00A84C37" w:rsidRPr="00A84C37" w:rsidRDefault="00A84C37" w:rsidP="00A84C37">
            <w:pPr>
              <w:spacing w:before="0"/>
              <w:jc w:val="center"/>
              <w:rPr>
                <w:rFonts w:eastAsia="Calibri" w:cs="Arial"/>
                <w:b/>
                <w:bCs/>
                <w:iCs/>
              </w:rPr>
            </w:pPr>
          </w:p>
          <w:p w14:paraId="19A3D700" w14:textId="77777777" w:rsidR="00A84C37" w:rsidRPr="00A84C37" w:rsidRDefault="00A84C37" w:rsidP="00A84C37">
            <w:pPr>
              <w:spacing w:before="0"/>
              <w:jc w:val="center"/>
              <w:rPr>
                <w:rFonts w:eastAsia="Calibri" w:cs="Arial"/>
                <w:b/>
                <w:bCs/>
                <w:iCs/>
              </w:rPr>
            </w:pPr>
          </w:p>
        </w:tc>
        <w:tc>
          <w:tcPr>
            <w:tcW w:w="908" w:type="pct"/>
            <w:shd w:val="clear" w:color="auto" w:fill="auto"/>
          </w:tcPr>
          <w:p w14:paraId="3D7BECE6" w14:textId="77777777" w:rsidR="00A84C37" w:rsidRPr="00A84C37" w:rsidRDefault="00A84C37" w:rsidP="00A84C37">
            <w:pPr>
              <w:spacing w:before="0"/>
              <w:jc w:val="center"/>
              <w:rPr>
                <w:rFonts w:eastAsia="Calibri" w:cs="Arial"/>
                <w:b/>
                <w:bCs/>
                <w:iCs/>
              </w:rPr>
            </w:pPr>
          </w:p>
        </w:tc>
        <w:tc>
          <w:tcPr>
            <w:tcW w:w="923" w:type="pct"/>
            <w:shd w:val="clear" w:color="auto" w:fill="auto"/>
          </w:tcPr>
          <w:p w14:paraId="563BFB7C" w14:textId="77777777" w:rsidR="00A84C37" w:rsidRPr="00A84C37" w:rsidRDefault="00A84C37" w:rsidP="00A84C37">
            <w:pPr>
              <w:spacing w:before="0"/>
              <w:jc w:val="center"/>
              <w:rPr>
                <w:rFonts w:eastAsia="Calibri" w:cs="Arial"/>
                <w:b/>
                <w:bCs/>
                <w:iCs/>
              </w:rPr>
            </w:pPr>
          </w:p>
        </w:tc>
        <w:tc>
          <w:tcPr>
            <w:tcW w:w="859" w:type="pct"/>
            <w:shd w:val="clear" w:color="auto" w:fill="auto"/>
          </w:tcPr>
          <w:p w14:paraId="562BAC45" w14:textId="77777777" w:rsidR="00A84C37" w:rsidRPr="00A84C37" w:rsidRDefault="00A84C37" w:rsidP="00A84C37">
            <w:pPr>
              <w:spacing w:before="0"/>
              <w:jc w:val="center"/>
              <w:rPr>
                <w:rFonts w:eastAsia="Calibri" w:cs="Arial"/>
                <w:b/>
                <w:bCs/>
                <w:iCs/>
              </w:rPr>
            </w:pPr>
          </w:p>
        </w:tc>
        <w:tc>
          <w:tcPr>
            <w:tcW w:w="1145" w:type="pct"/>
          </w:tcPr>
          <w:p w14:paraId="647CC64E" w14:textId="77777777" w:rsidR="00A84C37" w:rsidRPr="00A84C37" w:rsidRDefault="00A84C37" w:rsidP="00A84C37">
            <w:pPr>
              <w:spacing w:before="0"/>
              <w:jc w:val="center"/>
              <w:rPr>
                <w:rFonts w:eastAsia="Calibri" w:cs="Arial"/>
                <w:b/>
                <w:bCs/>
                <w:iCs/>
              </w:rPr>
            </w:pPr>
          </w:p>
        </w:tc>
      </w:tr>
      <w:tr w:rsidR="00A84C37" w:rsidRPr="00A84C37" w14:paraId="51ACC4F2" w14:textId="77777777" w:rsidTr="00752561">
        <w:tc>
          <w:tcPr>
            <w:tcW w:w="213" w:type="pct"/>
            <w:shd w:val="clear" w:color="auto" w:fill="auto"/>
          </w:tcPr>
          <w:p w14:paraId="57B5CFF7" w14:textId="77777777" w:rsidR="00A84C37" w:rsidRPr="00A84C37" w:rsidRDefault="00A84C37" w:rsidP="00A84C37">
            <w:pPr>
              <w:spacing w:before="0"/>
              <w:jc w:val="center"/>
              <w:rPr>
                <w:rFonts w:eastAsia="Calibri" w:cs="Arial"/>
                <w:bCs/>
                <w:iCs/>
              </w:rPr>
            </w:pPr>
          </w:p>
          <w:p w14:paraId="74F810DE" w14:textId="77777777" w:rsidR="00A84C37" w:rsidRPr="00A84C37" w:rsidRDefault="00A84C37" w:rsidP="00A84C37">
            <w:pPr>
              <w:spacing w:before="0"/>
              <w:jc w:val="center"/>
              <w:rPr>
                <w:rFonts w:eastAsia="Calibri" w:cs="Arial"/>
                <w:bCs/>
                <w:iCs/>
              </w:rPr>
            </w:pPr>
            <w:r w:rsidRPr="00A84C37">
              <w:rPr>
                <w:rFonts w:eastAsia="Calibri" w:cs="Arial"/>
                <w:bCs/>
                <w:iCs/>
              </w:rPr>
              <w:t>5.</w:t>
            </w:r>
          </w:p>
        </w:tc>
        <w:tc>
          <w:tcPr>
            <w:tcW w:w="951" w:type="pct"/>
            <w:shd w:val="clear" w:color="auto" w:fill="auto"/>
          </w:tcPr>
          <w:p w14:paraId="6BAC0231" w14:textId="77777777" w:rsidR="00A84C37" w:rsidRPr="00A84C37" w:rsidRDefault="00A84C37" w:rsidP="00A84C37">
            <w:pPr>
              <w:spacing w:before="0"/>
              <w:jc w:val="center"/>
              <w:rPr>
                <w:rFonts w:eastAsia="Calibri" w:cs="Arial"/>
                <w:b/>
                <w:bCs/>
                <w:iCs/>
              </w:rPr>
            </w:pPr>
          </w:p>
          <w:p w14:paraId="40DD0138" w14:textId="77777777" w:rsidR="00A84C37" w:rsidRPr="00A84C37" w:rsidRDefault="00A84C37" w:rsidP="00A84C37">
            <w:pPr>
              <w:spacing w:before="0"/>
              <w:jc w:val="center"/>
              <w:rPr>
                <w:rFonts w:eastAsia="Calibri" w:cs="Arial"/>
                <w:b/>
                <w:bCs/>
                <w:iCs/>
              </w:rPr>
            </w:pPr>
          </w:p>
          <w:p w14:paraId="79849F13" w14:textId="77777777" w:rsidR="00A84C37" w:rsidRPr="00A84C37" w:rsidRDefault="00A84C37" w:rsidP="00A84C37">
            <w:pPr>
              <w:spacing w:before="0"/>
              <w:jc w:val="center"/>
              <w:rPr>
                <w:rFonts w:eastAsia="Calibri" w:cs="Arial"/>
                <w:b/>
                <w:bCs/>
                <w:iCs/>
              </w:rPr>
            </w:pPr>
          </w:p>
        </w:tc>
        <w:tc>
          <w:tcPr>
            <w:tcW w:w="908" w:type="pct"/>
            <w:shd w:val="clear" w:color="auto" w:fill="auto"/>
          </w:tcPr>
          <w:p w14:paraId="6FD7A505" w14:textId="77777777" w:rsidR="00A84C37" w:rsidRPr="00A84C37" w:rsidRDefault="00A84C37" w:rsidP="00A84C37">
            <w:pPr>
              <w:spacing w:before="0"/>
              <w:jc w:val="center"/>
              <w:rPr>
                <w:rFonts w:eastAsia="Calibri" w:cs="Arial"/>
                <w:b/>
                <w:bCs/>
                <w:iCs/>
              </w:rPr>
            </w:pPr>
          </w:p>
        </w:tc>
        <w:tc>
          <w:tcPr>
            <w:tcW w:w="923" w:type="pct"/>
            <w:shd w:val="clear" w:color="auto" w:fill="auto"/>
          </w:tcPr>
          <w:p w14:paraId="3EE29A3E" w14:textId="77777777" w:rsidR="00A84C37" w:rsidRPr="00A84C37" w:rsidRDefault="00A84C37" w:rsidP="00A84C37">
            <w:pPr>
              <w:spacing w:before="0"/>
              <w:jc w:val="center"/>
              <w:rPr>
                <w:rFonts w:eastAsia="Calibri" w:cs="Arial"/>
                <w:b/>
                <w:bCs/>
                <w:iCs/>
              </w:rPr>
            </w:pPr>
          </w:p>
        </w:tc>
        <w:tc>
          <w:tcPr>
            <w:tcW w:w="859" w:type="pct"/>
            <w:shd w:val="clear" w:color="auto" w:fill="auto"/>
          </w:tcPr>
          <w:p w14:paraId="164405E2" w14:textId="77777777" w:rsidR="00A84C37" w:rsidRPr="00A84C37" w:rsidRDefault="00A84C37" w:rsidP="00A84C37">
            <w:pPr>
              <w:spacing w:before="0"/>
              <w:jc w:val="center"/>
              <w:rPr>
                <w:rFonts w:eastAsia="Calibri" w:cs="Arial"/>
                <w:b/>
                <w:bCs/>
                <w:iCs/>
              </w:rPr>
            </w:pPr>
          </w:p>
        </w:tc>
        <w:tc>
          <w:tcPr>
            <w:tcW w:w="1145" w:type="pct"/>
          </w:tcPr>
          <w:p w14:paraId="4AA25BE9" w14:textId="77777777" w:rsidR="00A84C37" w:rsidRPr="00A84C37" w:rsidRDefault="00A84C37" w:rsidP="00A84C37">
            <w:pPr>
              <w:spacing w:before="0"/>
              <w:jc w:val="center"/>
              <w:rPr>
                <w:rFonts w:eastAsia="Calibri" w:cs="Arial"/>
                <w:b/>
                <w:bCs/>
                <w:iCs/>
              </w:rPr>
            </w:pPr>
          </w:p>
        </w:tc>
      </w:tr>
      <w:tr w:rsidR="00A84C37" w:rsidRPr="00A84C37" w14:paraId="7A48839C" w14:textId="77777777" w:rsidTr="0075256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C0C66CE" w14:textId="77777777" w:rsidR="00A84C37" w:rsidRPr="00A84C37" w:rsidRDefault="00A84C37" w:rsidP="00A84C37">
            <w:pPr>
              <w:spacing w:before="0"/>
              <w:jc w:val="center"/>
              <w:rPr>
                <w:rFonts w:eastAsia="Calibri" w:cs="Arial"/>
                <w:b/>
                <w:bCs/>
                <w:iCs/>
              </w:rPr>
            </w:pPr>
          </w:p>
        </w:tc>
        <w:tc>
          <w:tcPr>
            <w:tcW w:w="859" w:type="pct"/>
            <w:shd w:val="clear" w:color="auto" w:fill="auto"/>
          </w:tcPr>
          <w:p w14:paraId="32D0E672" w14:textId="77777777" w:rsidR="00A84C37" w:rsidRPr="00A84C37" w:rsidRDefault="00A84C37" w:rsidP="00A84C37">
            <w:pPr>
              <w:spacing w:before="0"/>
              <w:jc w:val="center"/>
              <w:rPr>
                <w:rFonts w:eastAsia="Calibri" w:cs="Arial"/>
                <w:b/>
                <w:bCs/>
                <w:iCs/>
                <w:lang w:val="ru-RU"/>
              </w:rPr>
            </w:pPr>
          </w:p>
          <w:p w14:paraId="132575C3" w14:textId="77777777" w:rsidR="00A84C37" w:rsidRPr="00A84C37" w:rsidRDefault="00A84C37" w:rsidP="00A84C37">
            <w:pPr>
              <w:spacing w:before="0"/>
              <w:jc w:val="center"/>
              <w:rPr>
                <w:rFonts w:eastAsia="Calibri" w:cs="Arial"/>
                <w:b/>
                <w:bCs/>
                <w:iCs/>
                <w:lang w:val="ru-RU"/>
              </w:rPr>
            </w:pPr>
            <w:r w:rsidRPr="00A84C37">
              <w:rPr>
                <w:rFonts w:eastAsia="Calibri" w:cs="Arial"/>
                <w:b/>
                <w:bCs/>
                <w:iCs/>
                <w:lang w:val="ru-RU"/>
              </w:rPr>
              <w:t>Укупна вредност</w:t>
            </w:r>
          </w:p>
          <w:p w14:paraId="1F238538" w14:textId="0E6C88DC" w:rsidR="00A84C37" w:rsidRPr="00A84C37" w:rsidRDefault="00A84C37" w:rsidP="00A84C37">
            <w:pPr>
              <w:spacing w:before="0"/>
              <w:jc w:val="center"/>
              <w:rPr>
                <w:rFonts w:eastAsia="Calibri" w:cs="Arial"/>
                <w:b/>
                <w:bCs/>
                <w:iCs/>
                <w:lang w:val="ru-RU"/>
              </w:rPr>
            </w:pPr>
            <w:r>
              <w:rPr>
                <w:rFonts w:eastAsia="Calibri" w:cs="Arial"/>
                <w:b/>
                <w:bCs/>
                <w:iCs/>
                <w:lang w:val="sr-Cyrl-RS"/>
              </w:rPr>
              <w:t>Испоручених добара</w:t>
            </w:r>
            <w:r w:rsidRPr="00A84C37">
              <w:rPr>
                <w:rFonts w:eastAsia="Calibri" w:cs="Arial"/>
                <w:b/>
                <w:bCs/>
                <w:iCs/>
                <w:lang w:val="ru-RU"/>
              </w:rPr>
              <w:t xml:space="preserve"> без</w:t>
            </w:r>
          </w:p>
          <w:p w14:paraId="30BA84D8" w14:textId="77777777" w:rsidR="00A84C37" w:rsidRPr="00A84C37" w:rsidRDefault="00A84C37" w:rsidP="00A84C37">
            <w:pPr>
              <w:spacing w:before="0"/>
              <w:jc w:val="center"/>
              <w:rPr>
                <w:rFonts w:eastAsia="Calibri" w:cs="Arial"/>
                <w:b/>
                <w:bCs/>
                <w:iCs/>
                <w:lang w:val="ru-RU"/>
              </w:rPr>
            </w:pPr>
            <w:r w:rsidRPr="00A84C37">
              <w:rPr>
                <w:rFonts w:eastAsia="Calibri" w:cs="Arial"/>
                <w:b/>
                <w:bCs/>
                <w:iCs/>
                <w:lang w:val="ru-RU"/>
              </w:rPr>
              <w:t>ПДВ</w:t>
            </w:r>
          </w:p>
          <w:p w14:paraId="7E872197" w14:textId="77777777" w:rsidR="00A84C37" w:rsidRPr="00A84C37" w:rsidRDefault="00A84C37" w:rsidP="00A84C37">
            <w:pPr>
              <w:spacing w:before="0"/>
              <w:rPr>
                <w:rFonts w:eastAsia="Calibri" w:cs="Arial"/>
                <w:b/>
                <w:bCs/>
                <w:iCs/>
              </w:rPr>
            </w:pPr>
            <w:r w:rsidRPr="00A84C37">
              <w:rPr>
                <w:rFonts w:eastAsia="Calibri" w:cs="Arial"/>
                <w:b/>
                <w:bCs/>
                <w:iCs/>
                <w:lang w:val="sr-Cyrl-RS"/>
              </w:rPr>
              <w:t xml:space="preserve">     Дин</w:t>
            </w:r>
          </w:p>
        </w:tc>
        <w:tc>
          <w:tcPr>
            <w:tcW w:w="1145" w:type="pct"/>
          </w:tcPr>
          <w:p w14:paraId="212096DE" w14:textId="77777777" w:rsidR="00A84C37" w:rsidRPr="00A84C37" w:rsidRDefault="00A84C37" w:rsidP="00A84C37">
            <w:pPr>
              <w:spacing w:before="0"/>
              <w:ind w:left="720"/>
              <w:jc w:val="center"/>
              <w:rPr>
                <w:rFonts w:eastAsia="Calibri" w:cs="Arial"/>
                <w:b/>
                <w:bCs/>
                <w:iCs/>
              </w:rPr>
            </w:pPr>
          </w:p>
        </w:tc>
      </w:tr>
    </w:tbl>
    <w:p w14:paraId="4AEDE405" w14:textId="77777777" w:rsidR="00A84C37" w:rsidRPr="00A84C37" w:rsidRDefault="00A84C37" w:rsidP="00A84C3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4C37" w:rsidRPr="00A84C37" w14:paraId="21707C32" w14:textId="77777777" w:rsidTr="00752561">
        <w:trPr>
          <w:jc w:val="center"/>
        </w:trPr>
        <w:tc>
          <w:tcPr>
            <w:tcW w:w="3882" w:type="dxa"/>
          </w:tcPr>
          <w:p w14:paraId="23516078" w14:textId="77777777" w:rsidR="00A84C37" w:rsidRPr="00A84C37" w:rsidRDefault="00A84C37" w:rsidP="00A84C37">
            <w:pPr>
              <w:spacing w:before="0"/>
              <w:jc w:val="center"/>
              <w:rPr>
                <w:rFonts w:cs="Arial"/>
              </w:rPr>
            </w:pPr>
            <w:r w:rsidRPr="00A84C37">
              <w:rPr>
                <w:rFonts w:cs="Arial"/>
              </w:rPr>
              <w:t>Датум:</w:t>
            </w:r>
          </w:p>
        </w:tc>
        <w:tc>
          <w:tcPr>
            <w:tcW w:w="2127" w:type="dxa"/>
          </w:tcPr>
          <w:p w14:paraId="03EEAE78" w14:textId="77777777" w:rsidR="00A84C37" w:rsidRPr="00A84C37" w:rsidRDefault="00A84C37" w:rsidP="00A84C37">
            <w:pPr>
              <w:spacing w:before="0"/>
              <w:jc w:val="center"/>
              <w:rPr>
                <w:rFonts w:cs="Arial"/>
                <w:lang w:val="ru-RU"/>
              </w:rPr>
            </w:pPr>
          </w:p>
        </w:tc>
        <w:tc>
          <w:tcPr>
            <w:tcW w:w="4022" w:type="dxa"/>
          </w:tcPr>
          <w:p w14:paraId="76A7E105" w14:textId="77777777" w:rsidR="00A84C37" w:rsidRPr="00A84C37" w:rsidRDefault="00A84C37" w:rsidP="00A84C37">
            <w:pPr>
              <w:spacing w:before="0"/>
              <w:jc w:val="center"/>
              <w:rPr>
                <w:rFonts w:cs="Arial"/>
                <w:lang w:val="ru-RU"/>
              </w:rPr>
            </w:pPr>
            <w:r w:rsidRPr="00A84C37">
              <w:rPr>
                <w:rFonts w:cs="Arial"/>
                <w:lang w:val="sr-Cyrl-CS"/>
              </w:rPr>
              <w:t>П</w:t>
            </w:r>
            <w:r w:rsidRPr="00A84C37">
              <w:rPr>
                <w:rFonts w:cs="Arial"/>
              </w:rPr>
              <w:t>онуђач</w:t>
            </w:r>
            <w:r w:rsidRPr="00A84C37">
              <w:rPr>
                <w:rFonts w:cs="Arial"/>
                <w:lang w:val="ru-RU"/>
              </w:rPr>
              <w:t>:</w:t>
            </w:r>
          </w:p>
        </w:tc>
      </w:tr>
      <w:tr w:rsidR="00A84C37" w:rsidRPr="00A84C37" w14:paraId="01B3E177" w14:textId="77777777" w:rsidTr="00752561">
        <w:trPr>
          <w:jc w:val="center"/>
        </w:trPr>
        <w:tc>
          <w:tcPr>
            <w:tcW w:w="3882" w:type="dxa"/>
          </w:tcPr>
          <w:p w14:paraId="73595BE8" w14:textId="77777777" w:rsidR="00A84C37" w:rsidRPr="00A84C37" w:rsidRDefault="00A84C37" w:rsidP="00A84C37">
            <w:pPr>
              <w:spacing w:before="0"/>
              <w:jc w:val="center"/>
              <w:rPr>
                <w:rFonts w:cs="Arial"/>
              </w:rPr>
            </w:pPr>
          </w:p>
        </w:tc>
        <w:tc>
          <w:tcPr>
            <w:tcW w:w="2127" w:type="dxa"/>
          </w:tcPr>
          <w:p w14:paraId="4627DA01" w14:textId="77777777" w:rsidR="00A84C37" w:rsidRPr="00A84C37" w:rsidRDefault="00A84C37" w:rsidP="00A84C37">
            <w:pPr>
              <w:spacing w:before="0"/>
              <w:jc w:val="center"/>
              <w:rPr>
                <w:rFonts w:cs="Arial"/>
              </w:rPr>
            </w:pPr>
            <w:r w:rsidRPr="00A84C37">
              <w:rPr>
                <w:rFonts w:cs="Arial"/>
              </w:rPr>
              <w:t>М.П.</w:t>
            </w:r>
          </w:p>
        </w:tc>
        <w:tc>
          <w:tcPr>
            <w:tcW w:w="4022" w:type="dxa"/>
          </w:tcPr>
          <w:p w14:paraId="01E3229F" w14:textId="77777777" w:rsidR="00A84C37" w:rsidRPr="00A84C37" w:rsidRDefault="00A84C37" w:rsidP="00A84C37">
            <w:pPr>
              <w:spacing w:before="0"/>
              <w:jc w:val="center"/>
              <w:rPr>
                <w:rFonts w:cs="Arial"/>
                <w:lang w:val="ru-RU"/>
              </w:rPr>
            </w:pPr>
          </w:p>
        </w:tc>
      </w:tr>
      <w:tr w:rsidR="00A84C37" w:rsidRPr="00A84C37" w14:paraId="2D602E52" w14:textId="77777777" w:rsidTr="00752561">
        <w:trPr>
          <w:jc w:val="center"/>
        </w:trPr>
        <w:tc>
          <w:tcPr>
            <w:tcW w:w="3882" w:type="dxa"/>
            <w:tcBorders>
              <w:bottom w:val="single" w:sz="4" w:space="0" w:color="auto"/>
            </w:tcBorders>
          </w:tcPr>
          <w:p w14:paraId="6CDD5272" w14:textId="77777777" w:rsidR="00A84C37" w:rsidRPr="00A84C37" w:rsidRDefault="00A84C37" w:rsidP="00A84C37">
            <w:pPr>
              <w:spacing w:before="0"/>
              <w:jc w:val="center"/>
              <w:rPr>
                <w:rFonts w:cs="Arial"/>
              </w:rPr>
            </w:pPr>
          </w:p>
        </w:tc>
        <w:tc>
          <w:tcPr>
            <w:tcW w:w="2127" w:type="dxa"/>
          </w:tcPr>
          <w:p w14:paraId="01B0C371" w14:textId="77777777" w:rsidR="00A84C37" w:rsidRPr="00A84C37" w:rsidRDefault="00A84C37" w:rsidP="00A84C37">
            <w:pPr>
              <w:spacing w:before="0"/>
              <w:jc w:val="center"/>
              <w:rPr>
                <w:rFonts w:cs="Arial"/>
                <w:lang w:val="ru-RU"/>
              </w:rPr>
            </w:pPr>
          </w:p>
        </w:tc>
        <w:tc>
          <w:tcPr>
            <w:tcW w:w="4022" w:type="dxa"/>
            <w:tcBorders>
              <w:bottom w:val="single" w:sz="4" w:space="0" w:color="auto"/>
            </w:tcBorders>
          </w:tcPr>
          <w:p w14:paraId="754684C3" w14:textId="77777777" w:rsidR="00A84C37" w:rsidRPr="00A84C37" w:rsidRDefault="00A84C37" w:rsidP="00A84C37">
            <w:pPr>
              <w:spacing w:before="0"/>
              <w:jc w:val="center"/>
              <w:rPr>
                <w:rFonts w:cs="Arial"/>
                <w:lang w:val="ru-RU"/>
              </w:rPr>
            </w:pPr>
          </w:p>
        </w:tc>
      </w:tr>
      <w:tr w:rsidR="00A84C37" w:rsidRPr="00A84C37" w14:paraId="75574D66" w14:textId="77777777" w:rsidTr="00752561">
        <w:trPr>
          <w:trHeight w:val="389"/>
          <w:jc w:val="center"/>
        </w:trPr>
        <w:tc>
          <w:tcPr>
            <w:tcW w:w="3882" w:type="dxa"/>
            <w:tcBorders>
              <w:top w:val="single" w:sz="4" w:space="0" w:color="auto"/>
            </w:tcBorders>
          </w:tcPr>
          <w:p w14:paraId="5DDDC58C" w14:textId="77777777" w:rsidR="00A84C37" w:rsidRPr="00A84C37" w:rsidRDefault="00A84C37" w:rsidP="00A84C37">
            <w:pPr>
              <w:spacing w:before="0"/>
              <w:jc w:val="center"/>
              <w:rPr>
                <w:rFonts w:cs="Arial"/>
              </w:rPr>
            </w:pPr>
          </w:p>
        </w:tc>
        <w:tc>
          <w:tcPr>
            <w:tcW w:w="2127" w:type="dxa"/>
          </w:tcPr>
          <w:p w14:paraId="1FF069D2" w14:textId="77777777" w:rsidR="00A84C37" w:rsidRPr="00A84C37" w:rsidRDefault="00A84C37" w:rsidP="00A84C37">
            <w:pPr>
              <w:spacing w:before="0"/>
              <w:jc w:val="center"/>
              <w:rPr>
                <w:rFonts w:cs="Arial"/>
                <w:lang w:val="ru-RU"/>
              </w:rPr>
            </w:pPr>
          </w:p>
        </w:tc>
        <w:tc>
          <w:tcPr>
            <w:tcW w:w="4022" w:type="dxa"/>
            <w:tcBorders>
              <w:top w:val="single" w:sz="4" w:space="0" w:color="auto"/>
            </w:tcBorders>
          </w:tcPr>
          <w:p w14:paraId="65186E96" w14:textId="77777777" w:rsidR="00A84C37" w:rsidRPr="00A84C37" w:rsidRDefault="00A84C37" w:rsidP="00A84C37">
            <w:pPr>
              <w:spacing w:before="0"/>
              <w:jc w:val="center"/>
              <w:rPr>
                <w:rFonts w:cs="Arial"/>
                <w:lang w:val="ru-RU"/>
              </w:rPr>
            </w:pPr>
          </w:p>
        </w:tc>
      </w:tr>
    </w:tbl>
    <w:p w14:paraId="31414B40" w14:textId="77777777" w:rsidR="00A84C37" w:rsidRPr="00A84C37" w:rsidRDefault="00A84C37" w:rsidP="00A84C37">
      <w:pPr>
        <w:rPr>
          <w:rFonts w:eastAsia="Symbol" w:cs="Arial"/>
          <w:b/>
          <w:bCs/>
          <w:i/>
          <w:kern w:val="28"/>
        </w:rPr>
      </w:pPr>
      <w:r w:rsidRPr="00A84C37">
        <w:rPr>
          <w:rFonts w:eastAsia="Symbol" w:cs="Arial"/>
          <w:b/>
          <w:bCs/>
          <w:i/>
          <w:kern w:val="28"/>
        </w:rPr>
        <w:t xml:space="preserve">Напомена: </w:t>
      </w:r>
    </w:p>
    <w:p w14:paraId="30F0A035" w14:textId="77777777" w:rsidR="00A84C37" w:rsidRPr="00A84C37" w:rsidRDefault="00A84C37" w:rsidP="00A84C37">
      <w:pPr>
        <w:rPr>
          <w:rFonts w:eastAsia="TimesNewRomanPS-BoldMT" w:cs="Arial"/>
          <w:i/>
          <w:lang w:val="sr-Cyrl-CS"/>
        </w:rPr>
      </w:pPr>
      <w:r w:rsidRPr="00A84C37">
        <w:rPr>
          <w:rFonts w:eastAsia="TimesNewRomanPS-BoldMT" w:cs="Arial"/>
          <w:i/>
          <w:lang w:val="ru-RU"/>
        </w:rPr>
        <w:t xml:space="preserve">Уколико </w:t>
      </w:r>
      <w:r w:rsidRPr="00A84C37">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84C37">
        <w:rPr>
          <w:rFonts w:eastAsia="TimesNewRomanPS-BoldMT" w:cs="Arial"/>
          <w:i/>
          <w:lang w:val="ru-RU"/>
        </w:rPr>
        <w:t>.</w:t>
      </w:r>
    </w:p>
    <w:p w14:paraId="1A3ECF72" w14:textId="77777777" w:rsidR="00A84C37" w:rsidRPr="00A84C37" w:rsidRDefault="00A84C37" w:rsidP="00A84C37">
      <w:pPr>
        <w:rPr>
          <w:rFonts w:cs="Arial"/>
          <w:lang w:val="sr-Cyrl-CS"/>
        </w:rPr>
      </w:pPr>
      <w:bookmarkStart w:id="258" w:name="_Toc442559941"/>
      <w:r w:rsidRPr="00A84C37">
        <w:rPr>
          <w:rFonts w:cs="Arial"/>
          <w:i/>
          <w:lang w:val="ru-RU"/>
        </w:rPr>
        <w:t>Приликом подношења понуде овај образац копирати у потребном броју примерака.</w:t>
      </w:r>
    </w:p>
    <w:p w14:paraId="76A9191C" w14:textId="77777777" w:rsidR="00A84C37" w:rsidRPr="00A84C37" w:rsidRDefault="00A84C37" w:rsidP="00A84C37">
      <w:pPr>
        <w:rPr>
          <w:rFonts w:cs="Arial"/>
          <w:b/>
          <w:bCs/>
          <w:kern w:val="28"/>
          <w:lang w:val="sr-Cyrl-CS" w:eastAsia="ar-SA"/>
        </w:rPr>
      </w:pPr>
      <w:r w:rsidRPr="00A84C37">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0353910" w14:textId="77777777" w:rsidR="00A84C37" w:rsidRPr="00A84C37" w:rsidRDefault="00A84C37" w:rsidP="00A84C37">
      <w:pPr>
        <w:rPr>
          <w:rFonts w:cs="Arial"/>
          <w:lang w:val="ru-RU"/>
        </w:rPr>
      </w:pPr>
    </w:p>
    <w:p w14:paraId="24DAF840" w14:textId="77777777" w:rsidR="00A84C37" w:rsidRPr="00A84C37" w:rsidRDefault="00A84C37" w:rsidP="00A84C37">
      <w:pPr>
        <w:rPr>
          <w:rFonts w:cs="Arial"/>
          <w:lang w:val="ru-RU"/>
        </w:rPr>
      </w:pPr>
    </w:p>
    <w:p w14:paraId="7F727621" w14:textId="77777777" w:rsidR="00A84C37" w:rsidRPr="00A84C37" w:rsidRDefault="00A84C37" w:rsidP="00A84C37">
      <w:pPr>
        <w:rPr>
          <w:rFonts w:cs="Arial"/>
          <w:lang w:val="ru-RU"/>
        </w:rPr>
      </w:pPr>
    </w:p>
    <w:p w14:paraId="652AC9BF" w14:textId="77777777" w:rsidR="00A84C37" w:rsidRPr="00A84C37" w:rsidRDefault="00A84C37" w:rsidP="00A84C37">
      <w:pPr>
        <w:rPr>
          <w:rFonts w:cs="Arial"/>
          <w:lang w:val="ru-RU"/>
        </w:rPr>
      </w:pPr>
    </w:p>
    <w:p w14:paraId="358A84AC" w14:textId="77777777" w:rsidR="00A84C37" w:rsidRPr="00A84C37" w:rsidRDefault="00A84C37" w:rsidP="00A84C37">
      <w:pPr>
        <w:jc w:val="right"/>
        <w:outlineLvl w:val="1"/>
        <w:rPr>
          <w:rFonts w:cs="Arial"/>
          <w:b/>
          <w:lang w:val="sr-Cyrl-RS"/>
        </w:rPr>
      </w:pPr>
      <w:r w:rsidRPr="00A84C37">
        <w:rPr>
          <w:rFonts w:cs="Arial"/>
          <w:b/>
          <w:lang w:val="ru-RU"/>
        </w:rPr>
        <w:lastRenderedPageBreak/>
        <w:t xml:space="preserve">ОБРАЗАЦ </w:t>
      </w:r>
      <w:bookmarkEnd w:id="258"/>
      <w:r w:rsidRPr="00A84C37">
        <w:rPr>
          <w:rFonts w:cs="Arial"/>
          <w:b/>
          <w:lang w:val="sr-Cyrl-RS"/>
        </w:rPr>
        <w:t>6.</w:t>
      </w:r>
    </w:p>
    <w:p w14:paraId="1E107D9F" w14:textId="77777777" w:rsidR="00A84C37" w:rsidRPr="00A84C37" w:rsidRDefault="00A84C37" w:rsidP="00A84C37">
      <w:pPr>
        <w:jc w:val="center"/>
        <w:rPr>
          <w:rFonts w:cs="Arial"/>
          <w:b/>
          <w:lang w:val="ru-RU"/>
        </w:rPr>
      </w:pPr>
      <w:r w:rsidRPr="00A84C37">
        <w:rPr>
          <w:rFonts w:cs="Arial"/>
          <w:b/>
          <w:lang w:val="ru-RU"/>
        </w:rPr>
        <w:t>ПОТВРДА О РЕФЕРЕНТНИМ НАБАВКАМА</w:t>
      </w:r>
    </w:p>
    <w:p w14:paraId="79B00D02" w14:textId="77777777" w:rsidR="00A84C37" w:rsidRPr="00A84C37" w:rsidRDefault="00A84C37" w:rsidP="00A84C37">
      <w:pPr>
        <w:jc w:val="center"/>
        <w:rPr>
          <w:rFonts w:cs="Arial"/>
          <w:lang w:val="sr-Cyrl-RS"/>
        </w:rPr>
      </w:pPr>
    </w:p>
    <w:p w14:paraId="71EFF42B" w14:textId="2EF3135F" w:rsidR="00A84C37" w:rsidRPr="00A84C37" w:rsidRDefault="00A84C37" w:rsidP="00A84C37">
      <w:pPr>
        <w:tabs>
          <w:tab w:val="left" w:pos="0"/>
          <w:tab w:val="left" w:pos="330"/>
          <w:tab w:val="left" w:pos="540"/>
        </w:tabs>
        <w:spacing w:before="0"/>
        <w:jc w:val="left"/>
        <w:rPr>
          <w:rFonts w:eastAsia="Calibri" w:cs="Arial"/>
          <w:lang w:val="ru-RU"/>
        </w:rPr>
      </w:pPr>
      <w:r w:rsidRPr="00A84C37">
        <w:rPr>
          <w:rFonts w:eastAsia="Calibri" w:cs="Arial"/>
          <w:lang w:val="ru-RU"/>
        </w:rPr>
        <w:t xml:space="preserve">Наручилац односно </w:t>
      </w:r>
      <w:r>
        <w:rPr>
          <w:rFonts w:eastAsia="Calibri" w:cs="Arial"/>
          <w:lang w:val="ru-RU"/>
        </w:rPr>
        <w:t>Купац</w:t>
      </w:r>
      <w:r w:rsidRPr="00A84C37">
        <w:rPr>
          <w:rFonts w:eastAsia="Calibri" w:cs="Arial"/>
          <w:lang w:val="ru-RU"/>
        </w:rPr>
        <w:t xml:space="preserve">: </w:t>
      </w:r>
    </w:p>
    <w:p w14:paraId="1D770BEF" w14:textId="77777777" w:rsidR="00A84C37" w:rsidRPr="00A84C37" w:rsidRDefault="00A84C37" w:rsidP="00A84C37">
      <w:pPr>
        <w:tabs>
          <w:tab w:val="left" w:pos="0"/>
          <w:tab w:val="left" w:pos="330"/>
          <w:tab w:val="left" w:pos="540"/>
        </w:tabs>
        <w:spacing w:before="0"/>
        <w:ind w:left="6"/>
        <w:rPr>
          <w:rFonts w:eastAsia="Calibri" w:cs="Arial"/>
          <w:lang w:val="ru-RU"/>
        </w:rPr>
      </w:pPr>
      <w:r w:rsidRPr="00A84C37">
        <w:rPr>
          <w:rFonts w:eastAsia="Calibri" w:cs="Arial"/>
          <w:lang w:val="ru-RU"/>
        </w:rPr>
        <w:t xml:space="preserve">                                                  __________________________________________________________________</w:t>
      </w:r>
    </w:p>
    <w:p w14:paraId="7B11A278" w14:textId="77777777" w:rsidR="00A84C37" w:rsidRPr="00A84C37" w:rsidRDefault="00A84C37" w:rsidP="00A84C37">
      <w:pPr>
        <w:tabs>
          <w:tab w:val="left" w:pos="0"/>
          <w:tab w:val="left" w:pos="330"/>
          <w:tab w:val="left" w:pos="540"/>
        </w:tabs>
        <w:spacing w:before="0"/>
        <w:ind w:left="6"/>
        <w:jc w:val="center"/>
        <w:rPr>
          <w:rFonts w:eastAsia="Calibri" w:cs="Arial"/>
          <w:lang w:val="ru-RU"/>
        </w:rPr>
      </w:pPr>
      <w:r w:rsidRPr="00A84C37">
        <w:rPr>
          <w:rFonts w:cs="Arial"/>
          <w:bCs/>
          <w:kern w:val="28"/>
          <w:lang w:val="ru-RU"/>
        </w:rPr>
        <w:t>(назив и седиште наручиоца)</w:t>
      </w:r>
    </w:p>
    <w:p w14:paraId="6E92BCD8" w14:textId="77777777" w:rsidR="00A84C37" w:rsidRPr="00A84C37" w:rsidRDefault="00A84C37" w:rsidP="00A84C37">
      <w:pPr>
        <w:jc w:val="left"/>
        <w:rPr>
          <w:rFonts w:cs="Arial"/>
          <w:lang w:val="ru-RU"/>
        </w:rPr>
      </w:pPr>
      <w:r w:rsidRPr="00A84C37">
        <w:rPr>
          <w:rFonts w:cs="Arial"/>
          <w:lang w:val="ru-RU"/>
        </w:rPr>
        <w:t>Лице за контакт:      ___________________________________________________________________</w:t>
      </w:r>
    </w:p>
    <w:p w14:paraId="0E639000" w14:textId="77777777" w:rsidR="00A84C37" w:rsidRPr="00A84C37" w:rsidRDefault="00A84C37" w:rsidP="00A84C37">
      <w:pPr>
        <w:jc w:val="center"/>
        <w:rPr>
          <w:rFonts w:cs="Arial"/>
          <w:lang w:val="ru-RU"/>
        </w:rPr>
      </w:pPr>
      <w:r w:rsidRPr="00A84C37">
        <w:rPr>
          <w:rFonts w:cs="Arial"/>
          <w:lang w:val="ru-RU"/>
        </w:rPr>
        <w:t>(име, презиме,  контакт телефон)</w:t>
      </w:r>
    </w:p>
    <w:p w14:paraId="1C980846" w14:textId="77777777" w:rsidR="00A84C37" w:rsidRPr="00A84C37" w:rsidRDefault="00A84C37" w:rsidP="00A84C37">
      <w:pPr>
        <w:jc w:val="left"/>
        <w:rPr>
          <w:rFonts w:cs="Arial"/>
          <w:lang w:val="ru-RU"/>
        </w:rPr>
      </w:pPr>
      <w:r w:rsidRPr="00A84C37">
        <w:rPr>
          <w:rFonts w:cs="Arial"/>
          <w:lang w:val="ru-RU"/>
        </w:rPr>
        <w:t>Овим путем потврђујем да је __________________________________________________________________</w:t>
      </w:r>
    </w:p>
    <w:p w14:paraId="0F8228B8" w14:textId="77777777" w:rsidR="00A84C37" w:rsidRPr="00A84C37" w:rsidRDefault="00A84C37" w:rsidP="00A84C37">
      <w:pPr>
        <w:jc w:val="center"/>
        <w:rPr>
          <w:rFonts w:cs="Arial"/>
          <w:lang w:val="ru-RU"/>
        </w:rPr>
      </w:pPr>
      <w:r w:rsidRPr="00A84C37">
        <w:rPr>
          <w:rFonts w:cs="Arial"/>
          <w:lang w:val="ru-RU"/>
        </w:rPr>
        <w:t>(навести назив седиште  понуђача)</w:t>
      </w:r>
    </w:p>
    <w:p w14:paraId="0F60D2AB" w14:textId="77777777" w:rsidR="00A84C37" w:rsidRPr="00A84C37" w:rsidRDefault="00A84C37" w:rsidP="00A84C37">
      <w:pPr>
        <w:rPr>
          <w:rFonts w:cs="Arial"/>
          <w:lang w:val="ru-RU"/>
        </w:rPr>
      </w:pPr>
      <w:r w:rsidRPr="00A84C37">
        <w:rPr>
          <w:rFonts w:cs="Arial"/>
          <w:lang w:val="ru-RU"/>
        </w:rPr>
        <w:t xml:space="preserve">за наше потребе извршио: </w:t>
      </w:r>
    </w:p>
    <w:p w14:paraId="107EA9F7" w14:textId="77777777" w:rsidR="00A84C37" w:rsidRPr="00A84C37" w:rsidRDefault="00A84C37" w:rsidP="00A84C37">
      <w:pPr>
        <w:rPr>
          <w:rFonts w:cs="Arial"/>
          <w:lang w:val="ru-RU"/>
        </w:rPr>
      </w:pPr>
      <w:r w:rsidRPr="00A84C37">
        <w:rPr>
          <w:rFonts w:cs="Arial"/>
          <w:lang w:val="ru-RU"/>
        </w:rPr>
        <w:t>__________________________________________________________________</w:t>
      </w:r>
    </w:p>
    <w:p w14:paraId="664B12EA" w14:textId="77777777" w:rsidR="00A84C37" w:rsidRPr="00A84C37" w:rsidRDefault="00A84C37" w:rsidP="00A84C37">
      <w:pPr>
        <w:rPr>
          <w:rFonts w:cs="Arial"/>
          <w:lang w:val="ru-RU"/>
        </w:rPr>
      </w:pPr>
      <w:r w:rsidRPr="00A84C37">
        <w:rPr>
          <w:rFonts w:cs="Arial"/>
          <w:lang w:val="ru-RU"/>
        </w:rPr>
        <w:t xml:space="preserve">                                                  (навести) </w:t>
      </w:r>
    </w:p>
    <w:p w14:paraId="69217EF6" w14:textId="77777777" w:rsidR="00A84C37" w:rsidRPr="00A84C37" w:rsidRDefault="00A84C37" w:rsidP="00A84C37">
      <w:pPr>
        <w:rPr>
          <w:rFonts w:cs="Arial"/>
          <w:lang w:val="sr-Cyrl-RS"/>
        </w:rPr>
      </w:pPr>
      <w:r w:rsidRPr="00A84C37">
        <w:rPr>
          <w:rFonts w:cs="Arial"/>
          <w:lang w:val="ru-RU"/>
        </w:rPr>
        <w:t xml:space="preserve">у уговореном року, обиму и квалитету </w:t>
      </w:r>
      <w:r w:rsidRPr="00A84C37">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A84C37" w:rsidRPr="00A84C37" w14:paraId="27B6164A" w14:textId="77777777" w:rsidTr="0075256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510890B" w14:textId="77777777" w:rsidR="00A84C37" w:rsidRPr="00A84C37" w:rsidRDefault="00A84C37" w:rsidP="00A84C37">
            <w:pPr>
              <w:jc w:val="center"/>
              <w:rPr>
                <w:rFonts w:eastAsia="Calibri" w:cs="Arial"/>
              </w:rPr>
            </w:pPr>
            <w:r w:rsidRPr="00A84C3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666577F" w14:textId="77777777" w:rsidR="00A84C37" w:rsidRPr="00A84C37" w:rsidRDefault="00A84C37" w:rsidP="00A84C37">
            <w:pPr>
              <w:jc w:val="center"/>
              <w:rPr>
                <w:rFonts w:eastAsia="Calibri" w:cs="Arial"/>
              </w:rPr>
            </w:pPr>
            <w:r w:rsidRPr="00A84C3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375736" w14:textId="77777777" w:rsidR="00A84C37" w:rsidRPr="00A84C37" w:rsidRDefault="00A84C37" w:rsidP="00A84C37">
            <w:pPr>
              <w:jc w:val="center"/>
              <w:rPr>
                <w:rFonts w:eastAsia="Calibri" w:cs="Arial"/>
              </w:rPr>
            </w:pPr>
            <w:r w:rsidRPr="00A84C3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91995AC" w14:textId="7877F2F8" w:rsidR="00A84C37" w:rsidRPr="00A84C37" w:rsidRDefault="00A84C37" w:rsidP="00A84C37">
            <w:pPr>
              <w:jc w:val="center"/>
              <w:rPr>
                <w:rFonts w:eastAsia="Calibri" w:cs="Arial"/>
                <w:lang w:val="ru-RU"/>
              </w:rPr>
            </w:pPr>
            <w:r w:rsidRPr="00A84C37">
              <w:rPr>
                <w:rFonts w:eastAsia="Calibri" w:cs="Arial"/>
                <w:lang w:val="ru-RU"/>
              </w:rPr>
              <w:t xml:space="preserve">Вредност </w:t>
            </w:r>
            <w:r>
              <w:rPr>
                <w:rFonts w:eastAsia="Calibri" w:cs="Arial"/>
                <w:lang w:val="sr-Cyrl-RS"/>
              </w:rPr>
              <w:t>испоручених добара</w:t>
            </w:r>
            <w:r w:rsidRPr="00A84C37">
              <w:rPr>
                <w:rFonts w:eastAsia="Calibri" w:cs="Arial"/>
                <w:lang w:val="ru-RU"/>
              </w:rPr>
              <w:t xml:space="preserve"> без ПДВ</w:t>
            </w:r>
          </w:p>
          <w:p w14:paraId="758FC644" w14:textId="77777777" w:rsidR="00A84C37" w:rsidRPr="00A84C37" w:rsidRDefault="00A84C37" w:rsidP="00A84C37">
            <w:pPr>
              <w:jc w:val="center"/>
              <w:rPr>
                <w:rFonts w:eastAsia="Calibri" w:cs="Arial"/>
                <w:lang w:val="sr-Cyrl-RS"/>
              </w:rPr>
            </w:pPr>
            <w:r w:rsidRPr="00A84C37">
              <w:rPr>
                <w:rFonts w:eastAsia="Calibri" w:cs="Arial"/>
                <w:lang w:val="sr-Cyrl-RS"/>
              </w:rPr>
              <w:t>Дин</w:t>
            </w:r>
          </w:p>
        </w:tc>
      </w:tr>
      <w:tr w:rsidR="00A84C37" w:rsidRPr="00A84C37" w14:paraId="4368E38C"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0F81EAD4"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61A879C"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D10ED0"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93222AB" w14:textId="77777777" w:rsidR="00A84C37" w:rsidRPr="00A84C37" w:rsidRDefault="00A84C37" w:rsidP="00A84C37">
            <w:pPr>
              <w:rPr>
                <w:rFonts w:eastAsia="Calibri" w:cs="Arial"/>
                <w:lang w:val="ru-RU"/>
              </w:rPr>
            </w:pPr>
          </w:p>
        </w:tc>
      </w:tr>
      <w:tr w:rsidR="00A84C37" w:rsidRPr="00A84C37" w14:paraId="1B5B345D"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29EE3B24"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35FA048"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694B994"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2A05149" w14:textId="77777777" w:rsidR="00A84C37" w:rsidRPr="00A84C37" w:rsidRDefault="00A84C37" w:rsidP="00A84C37">
            <w:pPr>
              <w:rPr>
                <w:rFonts w:eastAsia="Calibri" w:cs="Arial"/>
                <w:lang w:val="ru-RU"/>
              </w:rPr>
            </w:pPr>
          </w:p>
        </w:tc>
      </w:tr>
      <w:tr w:rsidR="00A84C37" w:rsidRPr="00A84C37" w14:paraId="5A0350EB"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14F49B45"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6F5647C"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F1CA84A"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70DE0C" w14:textId="77777777" w:rsidR="00A84C37" w:rsidRPr="00A84C37" w:rsidRDefault="00A84C37" w:rsidP="00A84C37">
            <w:pPr>
              <w:rPr>
                <w:rFonts w:eastAsia="Calibri" w:cs="Arial"/>
                <w:lang w:val="ru-RU"/>
              </w:rPr>
            </w:pPr>
          </w:p>
        </w:tc>
      </w:tr>
      <w:tr w:rsidR="00A84C37" w:rsidRPr="00A84C37" w14:paraId="2D364B33"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4C442A0D"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E0E1707"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964D5F"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2309A7" w14:textId="77777777" w:rsidR="00A84C37" w:rsidRPr="00A84C37" w:rsidRDefault="00A84C37" w:rsidP="00A84C37">
            <w:pPr>
              <w:rPr>
                <w:rFonts w:eastAsia="Calibri" w:cs="Arial"/>
                <w:lang w:val="ru-RU"/>
              </w:rPr>
            </w:pPr>
          </w:p>
        </w:tc>
      </w:tr>
    </w:tbl>
    <w:p w14:paraId="16EF9D00" w14:textId="77777777" w:rsidR="00A84C37" w:rsidRPr="00A84C37" w:rsidRDefault="00A84C37" w:rsidP="00A84C37">
      <w:pPr>
        <w:rPr>
          <w:rFonts w:eastAsia="TimesNewRomanPS-BoldMT" w:cs="Arial"/>
          <w:b/>
          <w:bCs/>
          <w:i/>
          <w:iCs/>
          <w:lang w:val="ru-RU"/>
        </w:rPr>
      </w:pPr>
      <w:r w:rsidRPr="00A84C3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84C37" w:rsidRPr="00A84C37" w14:paraId="4A93567F" w14:textId="77777777" w:rsidTr="00752561">
        <w:trPr>
          <w:jc w:val="center"/>
        </w:trPr>
        <w:tc>
          <w:tcPr>
            <w:tcW w:w="3882" w:type="dxa"/>
          </w:tcPr>
          <w:p w14:paraId="0166C8B1" w14:textId="77777777" w:rsidR="00A84C37" w:rsidRPr="00A84C37" w:rsidRDefault="00A84C37" w:rsidP="00A84C37">
            <w:pPr>
              <w:spacing w:before="0"/>
              <w:jc w:val="center"/>
              <w:rPr>
                <w:rFonts w:cs="Arial"/>
              </w:rPr>
            </w:pPr>
            <w:r w:rsidRPr="00A84C37">
              <w:rPr>
                <w:rFonts w:cs="Arial"/>
              </w:rPr>
              <w:t>Датум:</w:t>
            </w:r>
          </w:p>
        </w:tc>
        <w:tc>
          <w:tcPr>
            <w:tcW w:w="2127" w:type="dxa"/>
          </w:tcPr>
          <w:p w14:paraId="5F2DF0E9" w14:textId="77777777" w:rsidR="00A84C37" w:rsidRPr="00A84C37" w:rsidRDefault="00A84C37" w:rsidP="00A84C37">
            <w:pPr>
              <w:spacing w:before="0"/>
              <w:jc w:val="center"/>
              <w:rPr>
                <w:rFonts w:cs="Arial"/>
                <w:lang w:val="ru-RU"/>
              </w:rPr>
            </w:pPr>
          </w:p>
        </w:tc>
        <w:tc>
          <w:tcPr>
            <w:tcW w:w="4022" w:type="dxa"/>
          </w:tcPr>
          <w:p w14:paraId="008006D9" w14:textId="77777777" w:rsidR="00A84C37" w:rsidRPr="00A84C37" w:rsidRDefault="00A84C37" w:rsidP="00A84C37">
            <w:pPr>
              <w:spacing w:before="0"/>
              <w:jc w:val="center"/>
              <w:rPr>
                <w:rFonts w:cs="Arial"/>
                <w:lang w:val="ru-RU"/>
              </w:rPr>
            </w:pPr>
            <w:r w:rsidRPr="00A84C37">
              <w:rPr>
                <w:rFonts w:cs="Arial"/>
                <w:lang w:val="sr-Cyrl-CS"/>
              </w:rPr>
              <w:t>Наручилац:</w:t>
            </w:r>
          </w:p>
        </w:tc>
      </w:tr>
      <w:tr w:rsidR="00A84C37" w:rsidRPr="00A84C37" w14:paraId="1BB8649C" w14:textId="77777777" w:rsidTr="00752561">
        <w:trPr>
          <w:jc w:val="center"/>
        </w:trPr>
        <w:tc>
          <w:tcPr>
            <w:tcW w:w="3882" w:type="dxa"/>
          </w:tcPr>
          <w:p w14:paraId="116A31AA" w14:textId="77777777" w:rsidR="00A84C37" w:rsidRPr="00A84C37" w:rsidRDefault="00A84C37" w:rsidP="00A84C37">
            <w:pPr>
              <w:spacing w:before="0"/>
              <w:jc w:val="center"/>
              <w:rPr>
                <w:rFonts w:cs="Arial"/>
              </w:rPr>
            </w:pPr>
          </w:p>
        </w:tc>
        <w:tc>
          <w:tcPr>
            <w:tcW w:w="2127" w:type="dxa"/>
          </w:tcPr>
          <w:p w14:paraId="31FFF870" w14:textId="77777777" w:rsidR="00A84C37" w:rsidRPr="00A84C37" w:rsidRDefault="00A84C37" w:rsidP="00A84C37">
            <w:pPr>
              <w:spacing w:before="0"/>
              <w:jc w:val="center"/>
              <w:rPr>
                <w:rFonts w:cs="Arial"/>
              </w:rPr>
            </w:pPr>
            <w:r w:rsidRPr="00A84C37">
              <w:rPr>
                <w:rFonts w:cs="Arial"/>
              </w:rPr>
              <w:t>М.П.</w:t>
            </w:r>
          </w:p>
        </w:tc>
        <w:tc>
          <w:tcPr>
            <w:tcW w:w="4022" w:type="dxa"/>
          </w:tcPr>
          <w:p w14:paraId="43EAA493" w14:textId="77777777" w:rsidR="00A84C37" w:rsidRPr="00A84C37" w:rsidRDefault="00A84C37" w:rsidP="00A84C37">
            <w:pPr>
              <w:spacing w:before="0"/>
              <w:jc w:val="center"/>
              <w:rPr>
                <w:rFonts w:cs="Arial"/>
                <w:lang w:val="ru-RU"/>
              </w:rPr>
            </w:pPr>
          </w:p>
        </w:tc>
      </w:tr>
      <w:tr w:rsidR="00A84C37" w:rsidRPr="00A84C37" w14:paraId="505D3466" w14:textId="77777777" w:rsidTr="00752561">
        <w:trPr>
          <w:jc w:val="center"/>
        </w:trPr>
        <w:tc>
          <w:tcPr>
            <w:tcW w:w="3882" w:type="dxa"/>
            <w:tcBorders>
              <w:bottom w:val="single" w:sz="4" w:space="0" w:color="auto"/>
            </w:tcBorders>
          </w:tcPr>
          <w:p w14:paraId="0BF879E9" w14:textId="77777777" w:rsidR="00A84C37" w:rsidRPr="00A84C37" w:rsidRDefault="00A84C37" w:rsidP="00A84C37">
            <w:pPr>
              <w:spacing w:before="0"/>
              <w:jc w:val="center"/>
              <w:rPr>
                <w:rFonts w:cs="Arial"/>
              </w:rPr>
            </w:pPr>
          </w:p>
        </w:tc>
        <w:tc>
          <w:tcPr>
            <w:tcW w:w="2127" w:type="dxa"/>
          </w:tcPr>
          <w:p w14:paraId="56698CD3" w14:textId="77777777" w:rsidR="00A84C37" w:rsidRPr="00A84C37" w:rsidRDefault="00A84C37" w:rsidP="00A84C37">
            <w:pPr>
              <w:spacing w:before="0"/>
              <w:jc w:val="center"/>
              <w:rPr>
                <w:rFonts w:cs="Arial"/>
                <w:lang w:val="ru-RU"/>
              </w:rPr>
            </w:pPr>
          </w:p>
        </w:tc>
        <w:tc>
          <w:tcPr>
            <w:tcW w:w="4022" w:type="dxa"/>
            <w:tcBorders>
              <w:bottom w:val="single" w:sz="4" w:space="0" w:color="auto"/>
            </w:tcBorders>
          </w:tcPr>
          <w:p w14:paraId="2A4C68CC" w14:textId="77777777" w:rsidR="00A84C37" w:rsidRPr="00A84C37" w:rsidRDefault="00A84C37" w:rsidP="00A84C37">
            <w:pPr>
              <w:spacing w:before="0"/>
              <w:jc w:val="center"/>
              <w:rPr>
                <w:rFonts w:cs="Arial"/>
                <w:lang w:val="ru-RU"/>
              </w:rPr>
            </w:pPr>
          </w:p>
        </w:tc>
      </w:tr>
      <w:tr w:rsidR="00A84C37" w:rsidRPr="00A84C37" w14:paraId="23F7894D" w14:textId="77777777" w:rsidTr="00752561">
        <w:trPr>
          <w:trHeight w:val="389"/>
          <w:jc w:val="center"/>
        </w:trPr>
        <w:tc>
          <w:tcPr>
            <w:tcW w:w="3882" w:type="dxa"/>
            <w:tcBorders>
              <w:top w:val="single" w:sz="4" w:space="0" w:color="auto"/>
            </w:tcBorders>
          </w:tcPr>
          <w:p w14:paraId="22B0022D" w14:textId="77777777" w:rsidR="00A84C37" w:rsidRPr="00A84C37" w:rsidRDefault="00A84C37" w:rsidP="00A84C37">
            <w:pPr>
              <w:spacing w:before="0"/>
              <w:jc w:val="center"/>
              <w:rPr>
                <w:rFonts w:cs="Arial"/>
              </w:rPr>
            </w:pPr>
          </w:p>
        </w:tc>
        <w:tc>
          <w:tcPr>
            <w:tcW w:w="2127" w:type="dxa"/>
          </w:tcPr>
          <w:p w14:paraId="55503903" w14:textId="77777777" w:rsidR="00A84C37" w:rsidRPr="00A84C37" w:rsidRDefault="00A84C37" w:rsidP="00A84C37">
            <w:pPr>
              <w:spacing w:before="0"/>
              <w:jc w:val="center"/>
              <w:rPr>
                <w:rFonts w:cs="Arial"/>
                <w:lang w:val="ru-RU"/>
              </w:rPr>
            </w:pPr>
          </w:p>
        </w:tc>
        <w:tc>
          <w:tcPr>
            <w:tcW w:w="4022" w:type="dxa"/>
            <w:tcBorders>
              <w:top w:val="single" w:sz="4" w:space="0" w:color="auto"/>
            </w:tcBorders>
          </w:tcPr>
          <w:p w14:paraId="01A7F891" w14:textId="77777777" w:rsidR="00A84C37" w:rsidRPr="00A84C37" w:rsidRDefault="00A84C37" w:rsidP="00A84C37">
            <w:pPr>
              <w:spacing w:before="0"/>
              <w:jc w:val="center"/>
              <w:rPr>
                <w:rFonts w:cs="Arial"/>
                <w:lang w:val="ru-RU"/>
              </w:rPr>
            </w:pPr>
          </w:p>
        </w:tc>
      </w:tr>
    </w:tbl>
    <w:p w14:paraId="6A5B1268" w14:textId="77777777" w:rsidR="00A84C37" w:rsidRPr="00A84C37" w:rsidRDefault="00A84C37" w:rsidP="00A84C37">
      <w:pPr>
        <w:tabs>
          <w:tab w:val="left" w:pos="4999"/>
        </w:tabs>
        <w:spacing w:before="0"/>
        <w:rPr>
          <w:rFonts w:eastAsia="TimesNewRomanPS-BoldMT" w:cs="Arial"/>
          <w:b/>
          <w:bCs/>
          <w:i/>
          <w:iCs/>
        </w:rPr>
      </w:pPr>
    </w:p>
    <w:p w14:paraId="42DE1768" w14:textId="77777777" w:rsidR="00A84C37" w:rsidRPr="00A84C37" w:rsidRDefault="00A84C37" w:rsidP="00A84C37">
      <w:pPr>
        <w:rPr>
          <w:rFonts w:cs="Arial"/>
          <w:b/>
          <w:i/>
        </w:rPr>
      </w:pPr>
      <w:r w:rsidRPr="00A84C37">
        <w:rPr>
          <w:rFonts w:cs="Arial"/>
          <w:b/>
          <w:i/>
        </w:rPr>
        <w:t>НАПОМЕНА:</w:t>
      </w:r>
    </w:p>
    <w:p w14:paraId="5D34B710" w14:textId="77777777" w:rsidR="00A84C37" w:rsidRPr="00A84C37" w:rsidRDefault="00A84C37" w:rsidP="00A84C37">
      <w:pPr>
        <w:rPr>
          <w:rFonts w:cs="Arial"/>
          <w:i/>
          <w:lang w:val="ru-RU"/>
        </w:rPr>
      </w:pPr>
      <w:r w:rsidRPr="00A84C37">
        <w:rPr>
          <w:rFonts w:cs="Arial"/>
          <w:i/>
          <w:lang w:val="ru-RU"/>
        </w:rPr>
        <w:t>Приликом подношења понуде овај образац копирати у потребном броју примерака.</w:t>
      </w:r>
    </w:p>
    <w:p w14:paraId="4A5FC930" w14:textId="77777777" w:rsidR="00A84C37" w:rsidRPr="00A84C37" w:rsidRDefault="00A84C37" w:rsidP="00A84C37">
      <w:pPr>
        <w:spacing w:before="0"/>
        <w:rPr>
          <w:rFonts w:cs="Arial"/>
          <w:i/>
          <w:lang w:val="ru-RU"/>
        </w:rPr>
      </w:pPr>
      <w:r w:rsidRPr="00A84C37">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465836F" w14:textId="77777777" w:rsidR="00A84C37" w:rsidRDefault="00A84C37" w:rsidP="00874F5B">
      <w:pPr>
        <w:rPr>
          <w:rFonts w:cs="Arial"/>
          <w:lang w:val="ru-RU"/>
        </w:rPr>
      </w:pPr>
    </w:p>
    <w:p w14:paraId="7570369A" w14:textId="77777777" w:rsidR="00A84C37" w:rsidRDefault="00A84C37" w:rsidP="00874F5B">
      <w:pPr>
        <w:rPr>
          <w:rFonts w:cs="Arial"/>
          <w:lang w:val="ru-RU"/>
        </w:rPr>
      </w:pPr>
    </w:p>
    <w:p w14:paraId="6CEBA6C2" w14:textId="77777777" w:rsidR="00A84C37" w:rsidRDefault="00A84C37" w:rsidP="00874F5B">
      <w:pPr>
        <w:rPr>
          <w:rFonts w:cs="Arial"/>
          <w:lang w:val="ru-RU"/>
        </w:rPr>
      </w:pPr>
    </w:p>
    <w:p w14:paraId="27694136" w14:textId="77777777" w:rsidR="00A84C37" w:rsidRDefault="00A84C37" w:rsidP="00874F5B">
      <w:pPr>
        <w:rPr>
          <w:rFonts w:cs="Arial"/>
          <w:lang w:val="ru-RU"/>
        </w:rPr>
      </w:pPr>
    </w:p>
    <w:p w14:paraId="0BF77B47" w14:textId="77777777" w:rsidR="00A84C37" w:rsidRDefault="00A84C37"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0426101D" w:rsidR="007E7BB8" w:rsidRPr="00625431" w:rsidRDefault="007E7BB8" w:rsidP="007E7BB8">
      <w:pPr>
        <w:pStyle w:val="KDObrazac"/>
        <w:spacing w:before="0"/>
        <w:rPr>
          <w:lang w:val="sr-Cyrl-CS"/>
        </w:rPr>
      </w:pPr>
      <w:r w:rsidRPr="00C06496">
        <w:rPr>
          <w:lang w:val="ru-RU"/>
        </w:rPr>
        <w:t xml:space="preserve">ОБРАЗАЦ </w:t>
      </w:r>
      <w:r w:rsidR="00752561">
        <w:rPr>
          <w:lang w:val="ru-RU"/>
        </w:rPr>
        <w:t>7</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5949399B"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8A6B23">
        <w:rPr>
          <w:rFonts w:eastAsia="TimesNewRomanPS-BoldMT" w:cs="Arial"/>
          <w:b/>
          <w:bCs/>
          <w:lang w:val="sr-Cyrl-CS"/>
        </w:rPr>
        <w:t>ТРАФО СТАНИЦА НА САНКАМА 6/0,4 250КВА</w:t>
      </w:r>
    </w:p>
    <w:p w14:paraId="331F0E39" w14:textId="1860E618"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8A6B23">
        <w:rPr>
          <w:rFonts w:cs="Arial"/>
          <w:b/>
          <w:lang w:val="ru-RU"/>
        </w:rPr>
        <w:t>3100/0547/2019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61E5318C" w14:textId="77777777" w:rsidR="00380C95" w:rsidRDefault="00380C95" w:rsidP="00925E05">
      <w:pPr>
        <w:pStyle w:val="KDObrazac"/>
        <w:spacing w:before="0"/>
        <w:rPr>
          <w:lang w:val="sr-Latn-CS"/>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416BEB46"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00752561">
        <w:rPr>
          <w:lang w:val="ru-RU"/>
        </w:rPr>
        <w:t>8</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485DFB"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485DFB"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485DFB"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48C4A617" w:rsidR="00B964F3" w:rsidRPr="00625431" w:rsidRDefault="00752561" w:rsidP="00B964F3">
      <w:pPr>
        <w:pStyle w:val="KDObrazac"/>
        <w:spacing w:before="0"/>
        <w:rPr>
          <w:lang w:val="sr-Cyrl-CS"/>
        </w:rPr>
      </w:pPr>
      <w:r>
        <w:rPr>
          <w:lang w:val="sr-Cyrl-CS"/>
        </w:rPr>
        <w:t>ОБРАЗАЦ  9</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485DFB" w:rsidRDefault="00625B29" w:rsidP="00625B29">
      <w:pPr>
        <w:spacing w:before="0"/>
        <w:rPr>
          <w:rFonts w:cs="Arial"/>
          <w:lang w:val="ru-RU"/>
        </w:rPr>
      </w:pPr>
      <w:r w:rsidRPr="00485DFB">
        <w:rPr>
          <w:rFonts w:cs="Arial"/>
          <w:lang w:val="ru-RU"/>
        </w:rPr>
        <w:t>Овл</w:t>
      </w:r>
      <w:r w:rsidRPr="000E455D">
        <w:rPr>
          <w:rFonts w:cs="Arial"/>
        </w:rPr>
        <w:t>a</w:t>
      </w:r>
      <w:r w:rsidRPr="00485DFB">
        <w:rPr>
          <w:rFonts w:cs="Arial"/>
          <w:lang w:val="ru-RU"/>
        </w:rPr>
        <w:t>шћу</w:t>
      </w:r>
      <w:r w:rsidRPr="000E455D">
        <w:rPr>
          <w:rFonts w:cs="Arial"/>
        </w:rPr>
        <w:t>je</w:t>
      </w:r>
      <w:r w:rsidRPr="00485DFB">
        <w:rPr>
          <w:rFonts w:cs="Arial"/>
          <w:lang w:val="ru-RU"/>
        </w:rPr>
        <w:t>м</w:t>
      </w:r>
      <w:r w:rsidRPr="000E455D">
        <w:rPr>
          <w:rFonts w:cs="Arial"/>
        </w:rPr>
        <w:t>o</w:t>
      </w:r>
      <w:r w:rsidRPr="00485DFB">
        <w:rPr>
          <w:rFonts w:cs="Arial"/>
          <w:lang w:val="ru-RU"/>
        </w:rPr>
        <w:t xml:space="preserve"> П</w:t>
      </w:r>
      <w:r w:rsidRPr="000E455D">
        <w:rPr>
          <w:rFonts w:cs="Arial"/>
        </w:rPr>
        <w:t>o</w:t>
      </w:r>
      <w:r w:rsidRPr="00485DFB">
        <w:rPr>
          <w:rFonts w:cs="Arial"/>
          <w:lang w:val="ru-RU"/>
        </w:rPr>
        <w:t>в</w:t>
      </w:r>
      <w:r w:rsidRPr="000E455D">
        <w:rPr>
          <w:rFonts w:cs="Arial"/>
        </w:rPr>
        <w:t>e</w:t>
      </w:r>
      <w:r w:rsidRPr="00485DFB">
        <w:rPr>
          <w:rFonts w:cs="Arial"/>
          <w:lang w:val="ru-RU"/>
        </w:rPr>
        <w:t>ри</w:t>
      </w:r>
      <w:r w:rsidRPr="000E455D">
        <w:rPr>
          <w:rFonts w:cs="Arial"/>
        </w:rPr>
        <w:t>o</w:t>
      </w:r>
      <w:r w:rsidRPr="00485DFB">
        <w:rPr>
          <w:rFonts w:cs="Arial"/>
          <w:lang w:val="ru-RU"/>
        </w:rPr>
        <w:t>ц</w:t>
      </w:r>
      <w:r w:rsidRPr="000E455D">
        <w:rPr>
          <w:rFonts w:cs="Arial"/>
        </w:rPr>
        <w:t>a</w:t>
      </w:r>
      <w:r w:rsidRPr="00485DFB">
        <w:rPr>
          <w:rFonts w:cs="Arial"/>
          <w:lang w:val="ru-RU"/>
        </w:rPr>
        <w:t>, д</w:t>
      </w:r>
      <w:r w:rsidRPr="000E455D">
        <w:rPr>
          <w:rFonts w:cs="Arial"/>
        </w:rPr>
        <w:t>a</w:t>
      </w:r>
      <w:r w:rsidRPr="00485DFB">
        <w:rPr>
          <w:rFonts w:cs="Arial"/>
          <w:lang w:val="ru-RU"/>
        </w:rPr>
        <w:t xml:space="preserve"> пр</w:t>
      </w:r>
      <w:r w:rsidRPr="000E455D">
        <w:rPr>
          <w:rFonts w:cs="Arial"/>
        </w:rPr>
        <w:t>e</w:t>
      </w:r>
      <w:r w:rsidRPr="00485DFB">
        <w:rPr>
          <w:rFonts w:cs="Arial"/>
          <w:lang w:val="ru-RU"/>
        </w:rPr>
        <w:t>д</w:t>
      </w:r>
      <w:r w:rsidRPr="000E455D">
        <w:rPr>
          <w:rFonts w:cs="Arial"/>
        </w:rPr>
        <w:t>a</w:t>
      </w:r>
      <w:r w:rsidRPr="00485DFB">
        <w:rPr>
          <w:rFonts w:cs="Arial"/>
          <w:lang w:val="ru-RU"/>
        </w:rPr>
        <w:t>ту м</w:t>
      </w:r>
      <w:r w:rsidRPr="000E455D">
        <w:rPr>
          <w:rFonts w:cs="Arial"/>
        </w:rPr>
        <w:t>e</w:t>
      </w:r>
      <w:r w:rsidRPr="00485DFB">
        <w:rPr>
          <w:rFonts w:cs="Arial"/>
          <w:lang w:val="ru-RU"/>
        </w:rPr>
        <w:t>ницу бр</w:t>
      </w:r>
      <w:r w:rsidRPr="000E455D">
        <w:rPr>
          <w:rFonts w:cs="Arial"/>
        </w:rPr>
        <w:t>oj</w:t>
      </w:r>
      <w:r w:rsidRPr="00485DFB">
        <w:rPr>
          <w:rFonts w:cs="Arial"/>
          <w:lang w:val="ru-RU"/>
        </w:rPr>
        <w:t xml:space="preserve"> _________________________(</w:t>
      </w:r>
      <w:r w:rsidRPr="00485DFB">
        <w:rPr>
          <w:rFonts w:cs="Arial"/>
          <w:i/>
          <w:iCs/>
          <w:lang w:val="ru-RU"/>
        </w:rPr>
        <w:t>уписати с</w:t>
      </w:r>
      <w:r w:rsidRPr="000E455D">
        <w:rPr>
          <w:rFonts w:cs="Arial"/>
          <w:i/>
          <w:iCs/>
        </w:rPr>
        <w:t>e</w:t>
      </w:r>
      <w:r w:rsidRPr="00485DFB">
        <w:rPr>
          <w:rFonts w:cs="Arial"/>
          <w:i/>
          <w:iCs/>
          <w:lang w:val="ru-RU"/>
        </w:rPr>
        <w:t>ри</w:t>
      </w:r>
      <w:r w:rsidRPr="000E455D">
        <w:rPr>
          <w:rFonts w:cs="Arial"/>
          <w:i/>
          <w:iCs/>
        </w:rPr>
        <w:t>j</w:t>
      </w:r>
      <w:r w:rsidRPr="00485DFB">
        <w:rPr>
          <w:rFonts w:cs="Arial"/>
          <w:i/>
          <w:iCs/>
          <w:lang w:val="ru-RU"/>
        </w:rPr>
        <w:t>ски бр</w:t>
      </w:r>
      <w:r w:rsidRPr="000E455D">
        <w:rPr>
          <w:rFonts w:cs="Arial"/>
          <w:i/>
          <w:iCs/>
        </w:rPr>
        <w:t>oj</w:t>
      </w:r>
      <w:r w:rsidRPr="00485DFB">
        <w:rPr>
          <w:rFonts w:cs="Arial"/>
          <w:i/>
          <w:iCs/>
          <w:lang w:val="ru-RU"/>
        </w:rPr>
        <w:t xml:space="preserve"> м</w:t>
      </w:r>
      <w:r w:rsidRPr="000E455D">
        <w:rPr>
          <w:rFonts w:cs="Arial"/>
          <w:i/>
          <w:iCs/>
        </w:rPr>
        <w:t>e</w:t>
      </w:r>
      <w:r w:rsidRPr="00485DFB">
        <w:rPr>
          <w:rFonts w:cs="Arial"/>
          <w:i/>
          <w:iCs/>
          <w:lang w:val="ru-RU"/>
        </w:rPr>
        <w:t>ниц</w:t>
      </w:r>
      <w:r w:rsidRPr="000E455D">
        <w:rPr>
          <w:rFonts w:cs="Arial"/>
          <w:i/>
          <w:iCs/>
        </w:rPr>
        <w:t>e</w:t>
      </w:r>
      <w:r w:rsidRPr="00485DFB">
        <w:rPr>
          <w:rFonts w:cs="Arial"/>
          <w:i/>
          <w:iCs/>
          <w:lang w:val="ru-RU"/>
        </w:rPr>
        <w:t xml:space="preserve">) </w:t>
      </w:r>
      <w:r w:rsidRPr="00485DFB">
        <w:rPr>
          <w:rFonts w:cs="Arial"/>
          <w:lang w:val="ru-RU"/>
        </w:rPr>
        <w:t>м</w:t>
      </w:r>
      <w:r w:rsidRPr="000E455D">
        <w:rPr>
          <w:rFonts w:cs="Arial"/>
        </w:rPr>
        <w:t>o</w:t>
      </w:r>
      <w:r w:rsidRPr="00485DFB">
        <w:rPr>
          <w:rFonts w:cs="Arial"/>
          <w:lang w:val="ru-RU"/>
        </w:rPr>
        <w:t>ж</w:t>
      </w:r>
      <w:r w:rsidRPr="000E455D">
        <w:rPr>
          <w:rFonts w:cs="Arial"/>
        </w:rPr>
        <w:t>e</w:t>
      </w:r>
      <w:r w:rsidRPr="00485DFB">
        <w:rPr>
          <w:rFonts w:cs="Arial"/>
          <w:lang w:val="ru-RU"/>
        </w:rPr>
        <w:t xml:space="preserve"> п</w:t>
      </w:r>
      <w:r w:rsidRPr="000E455D">
        <w:rPr>
          <w:rFonts w:cs="Arial"/>
        </w:rPr>
        <w:t>o</w:t>
      </w:r>
      <w:r w:rsidRPr="00485DFB">
        <w:rPr>
          <w:rFonts w:cs="Arial"/>
          <w:lang w:val="ru-RU"/>
        </w:rPr>
        <w:t>пунити у изн</w:t>
      </w:r>
      <w:r w:rsidRPr="000E455D">
        <w:rPr>
          <w:rFonts w:cs="Arial"/>
        </w:rPr>
        <w:t>o</w:t>
      </w:r>
      <w:r w:rsidRPr="00485DFB">
        <w:rPr>
          <w:rFonts w:cs="Arial"/>
          <w:lang w:val="ru-RU"/>
        </w:rPr>
        <w:t xml:space="preserve">су </w:t>
      </w:r>
      <w:r w:rsidR="001E2F61" w:rsidRPr="00485DFB">
        <w:rPr>
          <w:rFonts w:cs="Arial"/>
          <w:i/>
          <w:iCs/>
          <w:lang w:val="ru-RU"/>
        </w:rPr>
        <w:t>5</w:t>
      </w:r>
      <w:r w:rsidRPr="00485DFB">
        <w:rPr>
          <w:rFonts w:cs="Arial"/>
          <w:lang w:val="ru-RU"/>
        </w:rPr>
        <w:t xml:space="preserve">% </w:t>
      </w:r>
      <w:r w:rsidRPr="000E455D">
        <w:rPr>
          <w:rFonts w:cs="Arial"/>
        </w:rPr>
        <w:t>o</w:t>
      </w:r>
      <w:r w:rsidRPr="00485DFB">
        <w:rPr>
          <w:rFonts w:cs="Arial"/>
          <w:lang w:val="ru-RU"/>
        </w:rPr>
        <w:t>д вр</w:t>
      </w:r>
      <w:r w:rsidRPr="000E455D">
        <w:rPr>
          <w:rFonts w:cs="Arial"/>
        </w:rPr>
        <w:t>e</w:t>
      </w:r>
      <w:r w:rsidRPr="00485DFB">
        <w:rPr>
          <w:rFonts w:cs="Arial"/>
          <w:lang w:val="ru-RU"/>
        </w:rPr>
        <w:t>дн</w:t>
      </w:r>
      <w:r w:rsidRPr="000E455D">
        <w:rPr>
          <w:rFonts w:cs="Arial"/>
        </w:rPr>
        <w:t>o</w:t>
      </w:r>
      <w:r w:rsidRPr="00485DFB">
        <w:rPr>
          <w:rFonts w:cs="Arial"/>
          <w:lang w:val="ru-RU"/>
        </w:rPr>
        <w:t>сти п</w:t>
      </w:r>
      <w:r w:rsidRPr="000E455D">
        <w:rPr>
          <w:rFonts w:cs="Arial"/>
        </w:rPr>
        <w:t>o</w:t>
      </w:r>
      <w:r w:rsidRPr="00485DFB">
        <w:rPr>
          <w:rFonts w:cs="Arial"/>
          <w:lang w:val="ru-RU"/>
        </w:rPr>
        <w:t>нуд</w:t>
      </w:r>
      <w:r w:rsidRPr="000E455D">
        <w:rPr>
          <w:rFonts w:cs="Arial"/>
        </w:rPr>
        <w:t>e</w:t>
      </w:r>
      <w:r w:rsidRPr="00485DFB">
        <w:rPr>
          <w:rFonts w:cs="Arial"/>
          <w:lang w:val="ru-RU"/>
        </w:rPr>
        <w:t xml:space="preserve"> б</w:t>
      </w:r>
      <w:r w:rsidRPr="000E455D">
        <w:rPr>
          <w:rFonts w:cs="Arial"/>
        </w:rPr>
        <w:t>e</w:t>
      </w:r>
      <w:r w:rsidRPr="00485DFB">
        <w:rPr>
          <w:rFonts w:cs="Arial"/>
          <w:lang w:val="ru-RU"/>
        </w:rPr>
        <w:t>з ПДВ, з</w:t>
      </w:r>
      <w:r w:rsidRPr="000E455D">
        <w:rPr>
          <w:rFonts w:cs="Arial"/>
        </w:rPr>
        <w:t>a</w:t>
      </w:r>
      <w:r w:rsidRPr="00485DFB">
        <w:rPr>
          <w:rFonts w:cs="Arial"/>
          <w:lang w:val="ru-RU"/>
        </w:rPr>
        <w:t xml:space="preserve"> </w:t>
      </w:r>
      <w:r w:rsidRPr="000E455D">
        <w:rPr>
          <w:rFonts w:cs="Arial"/>
        </w:rPr>
        <w:t>o</w:t>
      </w:r>
      <w:r w:rsidRPr="00485DFB">
        <w:rPr>
          <w:rFonts w:cs="Arial"/>
          <w:lang w:val="ru-RU"/>
        </w:rPr>
        <w:t>збиљн</w:t>
      </w:r>
      <w:r w:rsidRPr="000E455D">
        <w:rPr>
          <w:rFonts w:cs="Arial"/>
        </w:rPr>
        <w:t>o</w:t>
      </w:r>
      <w:r w:rsidRPr="00485DFB">
        <w:rPr>
          <w:rFonts w:cs="Arial"/>
          <w:lang w:val="ru-RU"/>
        </w:rPr>
        <w:t>ст п</w:t>
      </w:r>
      <w:r w:rsidRPr="000E455D">
        <w:rPr>
          <w:rFonts w:cs="Arial"/>
        </w:rPr>
        <w:t>o</w:t>
      </w:r>
      <w:r w:rsidRPr="00485DFB">
        <w:rPr>
          <w:rFonts w:cs="Arial"/>
          <w:lang w:val="ru-RU"/>
        </w:rPr>
        <w:t>нуд</w:t>
      </w:r>
      <w:r w:rsidRPr="000E455D">
        <w:rPr>
          <w:rFonts w:cs="Arial"/>
        </w:rPr>
        <w:t>e</w:t>
      </w:r>
      <w:r w:rsidRPr="00485DFB">
        <w:rPr>
          <w:rFonts w:cs="Arial"/>
          <w:lang w:val="ru-RU"/>
        </w:rPr>
        <w:t xml:space="preserve"> с</w:t>
      </w:r>
      <w:r w:rsidRPr="000E455D">
        <w:rPr>
          <w:rFonts w:cs="Arial"/>
        </w:rPr>
        <w:t>a</w:t>
      </w:r>
      <w:r w:rsidRPr="00485DFB">
        <w:rPr>
          <w:rFonts w:cs="Arial"/>
          <w:lang w:val="ru-RU"/>
        </w:rPr>
        <w:t xml:space="preserve"> р</w:t>
      </w:r>
      <w:r w:rsidRPr="000E455D">
        <w:rPr>
          <w:rFonts w:cs="Arial"/>
        </w:rPr>
        <w:t>o</w:t>
      </w:r>
      <w:r w:rsidRPr="00485DFB">
        <w:rPr>
          <w:rFonts w:cs="Arial"/>
          <w:lang w:val="ru-RU"/>
        </w:rPr>
        <w:t>к</w:t>
      </w:r>
      <w:r w:rsidRPr="000E455D">
        <w:rPr>
          <w:rFonts w:cs="Arial"/>
        </w:rPr>
        <w:t>o</w:t>
      </w:r>
      <w:r w:rsidRPr="00485DFB">
        <w:rPr>
          <w:rFonts w:cs="Arial"/>
          <w:lang w:val="ru-RU"/>
        </w:rPr>
        <w:t>м в</w:t>
      </w:r>
      <w:r w:rsidRPr="000E455D">
        <w:rPr>
          <w:rFonts w:cs="Arial"/>
        </w:rPr>
        <w:t>a</w:t>
      </w:r>
      <w:r w:rsidRPr="00485DFB">
        <w:rPr>
          <w:rFonts w:cs="Arial"/>
          <w:lang w:val="ru-RU"/>
        </w:rPr>
        <w:t xml:space="preserve">жења минимално </w:t>
      </w:r>
      <w:r w:rsidRPr="00485DFB">
        <w:rPr>
          <w:rFonts w:cs="Arial"/>
          <w:i/>
          <w:lang w:val="ru-RU"/>
        </w:rPr>
        <w:t>_____(уписати број дана,мин.30 дана)</w:t>
      </w:r>
      <w:r w:rsidRPr="00485DFB">
        <w:rPr>
          <w:rFonts w:cs="Arial"/>
          <w:lang w:val="ru-RU"/>
        </w:rPr>
        <w:t xml:space="preserve"> дужим од рока важења понуде,</w:t>
      </w:r>
      <w:r w:rsidRPr="00485DFB">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485DFB">
        <w:rPr>
          <w:rFonts w:eastAsia="Calibri" w:cs="Arial"/>
          <w:lang w:val="ru-RU"/>
        </w:rPr>
        <w:t xml:space="preserve"> </w:t>
      </w:r>
      <w:r w:rsidRPr="00485DFB">
        <w:rPr>
          <w:rFonts w:eastAsia="Calibri" w:cs="Arial"/>
          <w:lang w:val="ru-RU"/>
        </w:rPr>
        <w:t>рока важења понуде има за последицу и продужење рока важења менице и меничног овлашћења за исти број дана</w:t>
      </w:r>
      <w:r w:rsidRPr="00485DFB">
        <w:rPr>
          <w:rFonts w:cs="Arial"/>
          <w:lang w:val="ru-RU"/>
        </w:rPr>
        <w:t>.</w:t>
      </w:r>
    </w:p>
    <w:p w14:paraId="3842ADEA" w14:textId="77777777" w:rsidR="00625B29" w:rsidRPr="00485DFB"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485DFB">
        <w:rPr>
          <w:rFonts w:ascii="Arial" w:hAnsi="Arial" w:cs="Arial"/>
          <w:i/>
          <w:iCs/>
          <w:color w:val="auto"/>
          <w:sz w:val="22"/>
          <w:szCs w:val="22"/>
          <w:lang w:val="ru-RU"/>
        </w:rPr>
        <w:t>__</w:t>
      </w:r>
      <w:r w:rsidRPr="00485DFB">
        <w:rPr>
          <w:rFonts w:ascii="Arial" w:hAnsi="Arial" w:cs="Arial"/>
          <w:color w:val="auto"/>
          <w:sz w:val="22"/>
          <w:szCs w:val="22"/>
          <w:lang w:val="ru-RU"/>
        </w:rPr>
        <w:t xml:space="preserve">% </w:t>
      </w:r>
      <w:r w:rsidRPr="00485DFB">
        <w:rPr>
          <w:rFonts w:ascii="Arial" w:hAnsi="Arial" w:cs="Arial"/>
          <w:i/>
          <w:color w:val="auto"/>
          <w:sz w:val="22"/>
          <w:szCs w:val="22"/>
          <w:lang w:val="ru-RU"/>
        </w:rPr>
        <w:t>(уписати проценат</w:t>
      </w:r>
      <w:r w:rsidRPr="00485DFB">
        <w:rPr>
          <w:rFonts w:ascii="Arial" w:hAnsi="Arial" w:cs="Arial"/>
          <w:color w:val="auto"/>
          <w:sz w:val="22"/>
          <w:szCs w:val="22"/>
          <w:lang w:val="ru-RU"/>
        </w:rPr>
        <w:t xml:space="preserve">) </w:t>
      </w:r>
      <w:r w:rsidRPr="000E455D">
        <w:rPr>
          <w:rFonts w:ascii="Arial" w:hAnsi="Arial" w:cs="Arial"/>
          <w:color w:val="auto"/>
          <w:sz w:val="22"/>
          <w:szCs w:val="22"/>
        </w:rPr>
        <w:t>o</w:t>
      </w:r>
      <w:r w:rsidRPr="00485DFB">
        <w:rPr>
          <w:rFonts w:ascii="Arial" w:hAnsi="Arial" w:cs="Arial"/>
          <w:color w:val="auto"/>
          <w:sz w:val="22"/>
          <w:szCs w:val="22"/>
          <w:lang w:val="ru-RU"/>
        </w:rPr>
        <w:t>д вр</w:t>
      </w:r>
      <w:r w:rsidRPr="000E455D">
        <w:rPr>
          <w:rFonts w:ascii="Arial" w:hAnsi="Arial" w:cs="Arial"/>
          <w:color w:val="auto"/>
          <w:sz w:val="22"/>
          <w:szCs w:val="22"/>
        </w:rPr>
        <w:t>e</w:t>
      </w:r>
      <w:r w:rsidRPr="00485DFB">
        <w:rPr>
          <w:rFonts w:ascii="Arial" w:hAnsi="Arial" w:cs="Arial"/>
          <w:color w:val="auto"/>
          <w:sz w:val="22"/>
          <w:szCs w:val="22"/>
          <w:lang w:val="ru-RU"/>
        </w:rPr>
        <w:t>дн</w:t>
      </w:r>
      <w:r w:rsidRPr="000E455D">
        <w:rPr>
          <w:rFonts w:ascii="Arial" w:hAnsi="Arial" w:cs="Arial"/>
          <w:color w:val="auto"/>
          <w:sz w:val="22"/>
          <w:szCs w:val="22"/>
        </w:rPr>
        <w:t>o</w:t>
      </w:r>
      <w:r w:rsidRPr="00485DFB">
        <w:rPr>
          <w:rFonts w:ascii="Arial" w:hAnsi="Arial" w:cs="Arial"/>
          <w:color w:val="auto"/>
          <w:sz w:val="22"/>
          <w:szCs w:val="22"/>
          <w:lang w:val="ru-RU"/>
        </w:rPr>
        <w:t>сти п</w:t>
      </w:r>
      <w:r w:rsidRPr="000E455D">
        <w:rPr>
          <w:rFonts w:ascii="Arial" w:hAnsi="Arial" w:cs="Arial"/>
          <w:color w:val="auto"/>
          <w:sz w:val="22"/>
          <w:szCs w:val="22"/>
        </w:rPr>
        <w:t>o</w:t>
      </w:r>
      <w:r w:rsidRPr="00485DFB">
        <w:rPr>
          <w:rFonts w:ascii="Arial" w:hAnsi="Arial" w:cs="Arial"/>
          <w:color w:val="auto"/>
          <w:sz w:val="22"/>
          <w:szCs w:val="22"/>
          <w:lang w:val="ru-RU"/>
        </w:rPr>
        <w:t>нуд</w:t>
      </w:r>
      <w:r w:rsidRPr="000E455D">
        <w:rPr>
          <w:rFonts w:ascii="Arial" w:hAnsi="Arial" w:cs="Arial"/>
          <w:color w:val="auto"/>
          <w:sz w:val="22"/>
          <w:szCs w:val="22"/>
        </w:rPr>
        <w:t>e</w:t>
      </w:r>
      <w:r w:rsidRPr="00485DFB">
        <w:rPr>
          <w:rFonts w:ascii="Arial" w:hAnsi="Arial" w:cs="Arial"/>
          <w:color w:val="auto"/>
          <w:sz w:val="22"/>
          <w:szCs w:val="22"/>
          <w:lang w:val="ru-RU"/>
        </w:rPr>
        <w:t xml:space="preserve"> б</w:t>
      </w:r>
      <w:r w:rsidRPr="000E455D">
        <w:rPr>
          <w:rFonts w:ascii="Arial" w:hAnsi="Arial" w:cs="Arial"/>
          <w:color w:val="auto"/>
          <w:sz w:val="22"/>
          <w:szCs w:val="22"/>
        </w:rPr>
        <w:t>e</w:t>
      </w:r>
      <w:r w:rsidRPr="00485DFB">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485DFB">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9" w:name="_Toc442559948"/>
      <w:r w:rsidRPr="00C06496">
        <w:rPr>
          <w:rFonts w:cs="Arial"/>
        </w:rPr>
        <w:lastRenderedPageBreak/>
        <w:t>МОДЕЛ УГОВОРА</w:t>
      </w:r>
      <w:bookmarkEnd w:id="259"/>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6A968845"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00AF15B5">
        <w:rPr>
          <w:rFonts w:ascii="Arial" w:hAnsi="Arial" w:cs="Arial"/>
          <w:lang w:val="sr-Latn-RS"/>
        </w:rPr>
        <w:t xml:space="preserve">, </w:t>
      </w:r>
      <w:r w:rsidRPr="00FD7A0D">
        <w:rPr>
          <w:rFonts w:ascii="Arial" w:hAnsi="Arial" w:cs="Arial"/>
          <w:lang w:val="sr-Latn-RS"/>
        </w:rPr>
        <w:t xml:space="preserve">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F15B5" w:rsidRDefault="000C67B2" w:rsidP="00B02E86">
      <w:pPr>
        <w:jc w:val="center"/>
        <w:rPr>
          <w:rFonts w:cs="Arial"/>
          <w:b/>
          <w:szCs w:val="20"/>
          <w:lang w:val="ru-RU"/>
        </w:rPr>
      </w:pPr>
      <w:bookmarkStart w:id="260" w:name="_Toc442559949"/>
      <w:r w:rsidRPr="00AF15B5">
        <w:rPr>
          <w:rFonts w:cs="Arial"/>
          <w:b/>
          <w:szCs w:val="20"/>
          <w:lang w:val="ru-RU"/>
        </w:rPr>
        <w:t xml:space="preserve">МОДЕЛ </w:t>
      </w:r>
      <w:r w:rsidR="00343A18" w:rsidRPr="00AF15B5">
        <w:rPr>
          <w:rFonts w:cs="Arial"/>
          <w:b/>
          <w:szCs w:val="20"/>
          <w:lang w:val="ru-RU"/>
        </w:rPr>
        <w:t>УГОВОР</w:t>
      </w:r>
      <w:r w:rsidRPr="00AF15B5">
        <w:rPr>
          <w:rFonts w:cs="Arial"/>
          <w:b/>
          <w:szCs w:val="20"/>
          <w:lang w:val="ru-RU"/>
        </w:rPr>
        <w:t>А</w:t>
      </w:r>
      <w:r w:rsidR="00343A18" w:rsidRPr="00AF15B5">
        <w:rPr>
          <w:rFonts w:cs="Arial"/>
          <w:b/>
          <w:szCs w:val="20"/>
          <w:lang w:val="ru-RU"/>
        </w:rPr>
        <w:t xml:space="preserve"> О КУПОПРОДАЈИ</w:t>
      </w:r>
      <w:bookmarkEnd w:id="260"/>
    </w:p>
    <w:p w14:paraId="59F415E3" w14:textId="77777777" w:rsidR="00343A18" w:rsidRPr="00AF15B5" w:rsidRDefault="00343A18" w:rsidP="00343A18">
      <w:pPr>
        <w:pStyle w:val="KDParagraf"/>
        <w:spacing w:before="0"/>
        <w:jc w:val="center"/>
        <w:rPr>
          <w:rFonts w:cs="Arial"/>
          <w:b/>
          <w:szCs w:val="20"/>
          <w:lang w:val="sr-Latn-RS"/>
        </w:rPr>
      </w:pPr>
      <w:r w:rsidRPr="00AF15B5">
        <w:rPr>
          <w:rFonts w:cs="Arial"/>
          <w:b/>
          <w:szCs w:val="20"/>
          <w:lang w:val="ru-RU"/>
        </w:rPr>
        <w:t xml:space="preserve">ДОБАРА </w:t>
      </w:r>
    </w:p>
    <w:p w14:paraId="3C7AD5C4" w14:textId="26E4D6E7" w:rsidR="00A5386B" w:rsidRPr="00AF15B5" w:rsidRDefault="00A5386B" w:rsidP="00343A18">
      <w:pPr>
        <w:pStyle w:val="KDParagraf"/>
        <w:spacing w:before="0"/>
        <w:jc w:val="center"/>
        <w:rPr>
          <w:rFonts w:cs="Arial"/>
          <w:b/>
          <w:szCs w:val="20"/>
          <w:lang w:val="sr-Cyrl-CS"/>
        </w:rPr>
      </w:pPr>
      <w:r w:rsidRPr="00AF15B5">
        <w:rPr>
          <w:rFonts w:cs="Arial"/>
          <w:b/>
          <w:szCs w:val="20"/>
          <w:lang w:val="sr-Cyrl-CS"/>
        </w:rPr>
        <w:t xml:space="preserve">ЈН </w:t>
      </w:r>
      <w:r w:rsidR="008A6B23">
        <w:rPr>
          <w:rFonts w:cs="Arial"/>
          <w:b/>
          <w:szCs w:val="20"/>
          <w:lang w:val="sr-Cyrl-CS"/>
        </w:rPr>
        <w:t>3100/0547/2019</w:t>
      </w:r>
    </w:p>
    <w:p w14:paraId="260282DB" w14:textId="6DF84FA1" w:rsidR="00A5386B" w:rsidRPr="00AF15B5" w:rsidRDefault="00527184" w:rsidP="00343A18">
      <w:pPr>
        <w:pStyle w:val="KDParagraf"/>
        <w:spacing w:before="0"/>
        <w:jc w:val="center"/>
        <w:rPr>
          <w:rFonts w:cs="Arial"/>
          <w:b/>
          <w:szCs w:val="20"/>
          <w:lang w:val="sr-Cyrl-CS"/>
        </w:rPr>
      </w:pPr>
      <w:r>
        <w:rPr>
          <w:rFonts w:cs="Arial"/>
          <w:b/>
          <w:szCs w:val="20"/>
          <w:lang w:val="sr-Cyrl-CS"/>
        </w:rPr>
        <w:t>509</w:t>
      </w:r>
      <w:r w:rsidR="00AF15B5" w:rsidRPr="00AF15B5">
        <w:rPr>
          <w:rFonts w:cs="Arial"/>
          <w:b/>
          <w:szCs w:val="20"/>
          <w:lang w:val="sr-Cyrl-CS"/>
        </w:rPr>
        <w:t>/2019</w:t>
      </w:r>
    </w:p>
    <w:p w14:paraId="4F6785F6" w14:textId="14B8AA1E" w:rsidR="00A5386B" w:rsidRPr="00AF15B5" w:rsidRDefault="00A5386B" w:rsidP="00343A18">
      <w:pPr>
        <w:pStyle w:val="KDParagraf"/>
        <w:spacing w:before="0"/>
        <w:jc w:val="center"/>
        <w:rPr>
          <w:rFonts w:cs="Arial"/>
          <w:b/>
          <w:i/>
          <w:szCs w:val="20"/>
          <w:lang w:val="sr-Cyrl-CS"/>
        </w:rPr>
      </w:pPr>
      <w:r w:rsidRPr="00AF15B5">
        <w:rPr>
          <w:rFonts w:cs="Arial"/>
          <w:b/>
          <w:i/>
          <w:szCs w:val="20"/>
          <w:lang w:val="sr-Latn-RS"/>
        </w:rPr>
        <w:t>JA</w:t>
      </w:r>
      <w:r w:rsidR="003F5C04" w:rsidRPr="00AF15B5">
        <w:rPr>
          <w:rFonts w:cs="Arial"/>
          <w:b/>
          <w:i/>
          <w:szCs w:val="20"/>
          <w:lang w:val="sr-Cyrl-CS"/>
        </w:rPr>
        <w:t>Н</w:t>
      </w:r>
      <w:r w:rsidR="00527184">
        <w:rPr>
          <w:rFonts w:cs="Arial"/>
          <w:b/>
          <w:i/>
          <w:szCs w:val="20"/>
          <w:lang w:val="sr-Cyrl-CS"/>
        </w:rPr>
        <w:t>А (2941</w:t>
      </w:r>
      <w:r w:rsidR="00AF15B5" w:rsidRPr="00AF15B5">
        <w:rPr>
          <w:rFonts w:cs="Arial"/>
          <w:b/>
          <w:i/>
          <w:szCs w:val="20"/>
          <w:lang w:val="sr-Cyrl-CS"/>
        </w:rPr>
        <w:t>/2019</w:t>
      </w:r>
      <w:r w:rsidRPr="00AF15B5">
        <w:rPr>
          <w:rFonts w:cs="Arial"/>
          <w:b/>
          <w:i/>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28D991E6"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Pr="003F5C04">
        <w:rPr>
          <w:rFonts w:cs="Arial"/>
          <w:b/>
        </w:rPr>
        <w:t>ЈН</w:t>
      </w:r>
      <w:r w:rsidR="00281B2C" w:rsidRPr="003F5C04">
        <w:rPr>
          <w:rFonts w:cs="Arial"/>
          <w:b/>
        </w:rPr>
        <w:t xml:space="preserve"> </w:t>
      </w:r>
      <w:r w:rsidR="008A6B23">
        <w:rPr>
          <w:rFonts w:cs="Arial"/>
          <w:b/>
        </w:rPr>
        <w:t>3100/0547/2019</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lastRenderedPageBreak/>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E462B7">
        <w:rPr>
          <w:rFonts w:cs="Arial"/>
          <w:noProof/>
          <w:lang w:val="ru-RU"/>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462B7">
        <w:rPr>
          <w:rFonts w:cs="Arial"/>
          <w:noProof/>
          <w:lang w:val="ru-RU"/>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77777777"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1A03D99A"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испоруку предмета Уговора изврши до _____ </w:t>
      </w:r>
      <w:r w:rsidR="001A4C6C" w:rsidRPr="00E462B7">
        <w:rPr>
          <w:rFonts w:cs="Arial"/>
          <w:noProof/>
          <w:lang w:val="ru-RU"/>
        </w:rPr>
        <w:t xml:space="preserve"> </w:t>
      </w:r>
      <w:r w:rsidR="00527184">
        <w:rPr>
          <w:rFonts w:cs="Arial"/>
          <w:noProof/>
        </w:rPr>
        <w:t>месеци</w:t>
      </w:r>
      <w:r w:rsidRPr="00E462B7">
        <w:rPr>
          <w:rFonts w:cs="Arial"/>
          <w:noProof/>
          <w:lang w:val="ru-RU"/>
        </w:rPr>
        <w:t xml:space="preserve"> од дана ступања уговора на снагу</w:t>
      </w:r>
    </w:p>
    <w:p w14:paraId="003A3C6A" w14:textId="3CC803D2"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8A6B23">
        <w:rPr>
          <w:rFonts w:cs="Arial"/>
          <w:b/>
          <w:noProof/>
          <w:lang w:val="sr-Latn-RS" w:bidi="en-US"/>
        </w:rPr>
        <w:t>momo.jovancic</w:t>
      </w:r>
      <w:r w:rsidR="000118E7" w:rsidRPr="00E462B7">
        <w:rPr>
          <w:rFonts w:cs="Arial"/>
          <w:b/>
          <w:noProof/>
          <w:lang w:val="ru-RU" w:bidi="en-US"/>
        </w:rPr>
        <w:t>@</w:t>
      </w:r>
      <w:r w:rsidR="000118E7">
        <w:rPr>
          <w:rFonts w:cs="Arial"/>
          <w:b/>
          <w:noProof/>
          <w:lang w:bidi="en-US"/>
        </w:rPr>
        <w:t>te</w:t>
      </w:r>
      <w:r w:rsidR="000118E7" w:rsidRPr="00E462B7">
        <w:rPr>
          <w:rFonts w:cs="Arial"/>
          <w:b/>
          <w:noProof/>
          <w:lang w:val="ru-RU" w:bidi="en-US"/>
        </w:rPr>
        <w:t>-</w:t>
      </w:r>
      <w:r w:rsidR="000118E7">
        <w:rPr>
          <w:rFonts w:cs="Arial"/>
          <w:b/>
          <w:noProof/>
          <w:lang w:bidi="en-US"/>
        </w:rPr>
        <w:t>ko</w:t>
      </w:r>
      <w:r w:rsidR="000118E7" w:rsidRPr="00E462B7">
        <w:rPr>
          <w:rFonts w:cs="Arial"/>
          <w:b/>
          <w:noProof/>
          <w:lang w:val="ru-RU" w:bidi="en-US"/>
        </w:rPr>
        <w:t>.</w:t>
      </w:r>
      <w:r w:rsidR="000118E7">
        <w:rPr>
          <w:rFonts w:cs="Arial"/>
          <w:b/>
          <w:noProof/>
          <w:lang w:bidi="en-US"/>
        </w:rPr>
        <w:t>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sr-Cyrl-CS"/>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0B8CCA8B" w14:textId="72B84334"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00527184">
        <w:rPr>
          <w:rFonts w:cs="Arial"/>
          <w:lang w:val="ru-RU"/>
        </w:rPr>
        <w:t xml:space="preserve"> месеца</w:t>
      </w:r>
      <w:r w:rsidRPr="00E462B7">
        <w:rPr>
          <w:rFonts w:cs="Arial"/>
          <w:lang w:val="ru-RU"/>
        </w:rPr>
        <w:t xml:space="preserve"> од дана испоруке </w:t>
      </w:r>
      <w:r w:rsidRPr="00A63646">
        <w:rPr>
          <w:rFonts w:cs="Arial"/>
          <w:lang w:val="ru-RU"/>
        </w:rPr>
        <w:t xml:space="preserve">и </w:t>
      </w:r>
      <w:r w:rsidRPr="00E462B7">
        <w:rPr>
          <w:rFonts w:cs="Arial"/>
          <w:lang w:val="ru-RU"/>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1752C69D"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4375B3">
        <w:rPr>
          <w:rFonts w:eastAsia="TimesNewRomanPSMT" w:cs="Arial"/>
          <w:lang w:val="sr-Cyrl-CS"/>
        </w:rPr>
        <w:t>6</w:t>
      </w:r>
      <w:r w:rsidRPr="00C06496">
        <w:rPr>
          <w:rFonts w:eastAsia="TimesNewRomanPSMT" w:cs="Arial"/>
          <w:lang w:val="sr-Cyrl-CS"/>
        </w:rPr>
        <w:t>0 (</w:t>
      </w:r>
      <w:r w:rsidR="004375B3">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sidR="004375B3">
        <w:rPr>
          <w:rFonts w:eastAsia="TimesNewRomanPSMT" w:cs="Arial"/>
          <w:lang w:val="sr-Cyrl-CS"/>
        </w:rPr>
        <w:t>крајњег рока испоруке добара</w:t>
      </w:r>
      <w:r w:rsidRPr="00C06496">
        <w:rPr>
          <w:rFonts w:eastAsia="TimesNewRomanPSMT" w:cs="Arial"/>
          <w:lang w:val="sr-Cyrl-CS"/>
        </w:rPr>
        <w:t>.</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55574125"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402677">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lastRenderedPageBreak/>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21F71F79"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527184">
        <w:rPr>
          <w:rFonts w:eastAsia="TimesNewRomanPSMT" w:cs="Arial"/>
          <w:lang w:val="ru-RU"/>
        </w:rPr>
        <w:t>у</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3923168D"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402677">
        <w:rPr>
          <w:rFonts w:cs="Arial"/>
          <w:noProof/>
          <w:lang w:val="ru-RU"/>
        </w:rPr>
        <w:t>8</w:t>
      </w:r>
      <w:r w:rsidRPr="00E462B7">
        <w:rPr>
          <w:rFonts w:cs="Arial"/>
          <w:noProof/>
          <w:lang w:val="ru-RU"/>
        </w:rPr>
        <w:t xml:space="preserve"> (</w:t>
      </w:r>
      <w:r w:rsidR="00402677">
        <w:rPr>
          <w:rFonts w:cs="Arial"/>
          <w:noProof/>
          <w:lang w:val="ru-RU"/>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Default="009F443C" w:rsidP="009F443C">
      <w:pPr>
        <w:pStyle w:val="KDParagraf"/>
        <w:spacing w:before="0"/>
        <w:rPr>
          <w:rFonts w:cs="Arial"/>
          <w:noProof/>
          <w:lang w:val="ru-RU"/>
        </w:rPr>
      </w:pPr>
    </w:p>
    <w:p w14:paraId="7E39CC3D" w14:textId="77777777" w:rsidR="00E50451" w:rsidRDefault="00E50451" w:rsidP="009F443C">
      <w:pPr>
        <w:pStyle w:val="KDParagraf"/>
        <w:spacing w:before="0"/>
        <w:rPr>
          <w:rFonts w:cs="Arial"/>
          <w:noProof/>
          <w:lang w:val="ru-RU"/>
        </w:rPr>
      </w:pPr>
    </w:p>
    <w:p w14:paraId="0A5D46BC" w14:textId="77777777" w:rsidR="00E50451" w:rsidRDefault="00E50451" w:rsidP="009F443C">
      <w:pPr>
        <w:pStyle w:val="KDParagraf"/>
        <w:spacing w:before="0"/>
        <w:rPr>
          <w:rFonts w:cs="Arial"/>
          <w:noProof/>
          <w:lang w:val="ru-RU"/>
        </w:rPr>
      </w:pPr>
    </w:p>
    <w:p w14:paraId="376F5677" w14:textId="77777777" w:rsidR="00E50451" w:rsidRDefault="00E50451" w:rsidP="009F443C">
      <w:pPr>
        <w:pStyle w:val="KDParagraf"/>
        <w:spacing w:before="0"/>
        <w:rPr>
          <w:rFonts w:cs="Arial"/>
          <w:noProof/>
          <w:lang w:val="ru-RU"/>
        </w:rPr>
      </w:pPr>
    </w:p>
    <w:p w14:paraId="0F6B1A69" w14:textId="77777777" w:rsidR="00402677" w:rsidRDefault="00402677" w:rsidP="009F443C">
      <w:pPr>
        <w:pStyle w:val="KDParagraf"/>
        <w:spacing w:before="0"/>
        <w:rPr>
          <w:rFonts w:cs="Arial"/>
          <w:noProof/>
          <w:lang w:val="ru-RU"/>
        </w:rPr>
      </w:pPr>
    </w:p>
    <w:p w14:paraId="1AE0EC30" w14:textId="77777777" w:rsidR="00402677" w:rsidRDefault="00402677" w:rsidP="009F443C">
      <w:pPr>
        <w:pStyle w:val="KDParagraf"/>
        <w:spacing w:before="0"/>
        <w:rPr>
          <w:rFonts w:cs="Arial"/>
          <w:noProof/>
          <w:lang w:val="ru-RU"/>
        </w:rPr>
      </w:pPr>
    </w:p>
    <w:p w14:paraId="41D1B033" w14:textId="77777777" w:rsidR="00402677" w:rsidRDefault="00402677" w:rsidP="009F443C">
      <w:pPr>
        <w:pStyle w:val="KDParagraf"/>
        <w:spacing w:before="0"/>
        <w:rPr>
          <w:rFonts w:cs="Arial"/>
          <w:noProof/>
          <w:lang w:val="ru-RU"/>
        </w:rPr>
      </w:pPr>
    </w:p>
    <w:p w14:paraId="2461684D" w14:textId="77777777" w:rsidR="00402677" w:rsidRDefault="00402677" w:rsidP="009F443C">
      <w:pPr>
        <w:pStyle w:val="KDParagraf"/>
        <w:spacing w:before="0"/>
        <w:rPr>
          <w:rFonts w:cs="Arial"/>
          <w:noProof/>
          <w:lang w:val="ru-RU"/>
        </w:rPr>
      </w:pPr>
    </w:p>
    <w:p w14:paraId="1224FEC2" w14:textId="77777777" w:rsidR="00402677" w:rsidRDefault="00402677" w:rsidP="009F443C">
      <w:pPr>
        <w:pStyle w:val="KDParagraf"/>
        <w:spacing w:before="0"/>
        <w:rPr>
          <w:rFonts w:cs="Arial"/>
          <w:noProof/>
          <w:lang w:val="ru-RU"/>
        </w:rPr>
      </w:pPr>
    </w:p>
    <w:p w14:paraId="4554E79A" w14:textId="77777777" w:rsidR="00E50451" w:rsidRDefault="00E50451" w:rsidP="009F443C">
      <w:pPr>
        <w:pStyle w:val="KDParagraf"/>
        <w:spacing w:before="0"/>
        <w:rPr>
          <w:rFonts w:cs="Arial"/>
          <w:noProof/>
          <w:lang w:val="ru-RU"/>
        </w:rPr>
      </w:pP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lastRenderedPageBreak/>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B63346B" w14:textId="77777777" w:rsidR="00625B29" w:rsidRDefault="009F443C" w:rsidP="009F443C">
      <w:pPr>
        <w:rPr>
          <w:rFonts w:cs="Arial"/>
          <w:noProof/>
          <w:lang w:val="sr-Latn-CS"/>
        </w:rPr>
      </w:pPr>
      <w:r w:rsidRPr="00E462B7">
        <w:rPr>
          <w:rFonts w:cs="Arial"/>
          <w:noProof/>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E462B7">
        <w:rPr>
          <w:rFonts w:cs="Arial"/>
          <w:noProof/>
          <w:lang w:val="ru-RU"/>
        </w:rPr>
        <w:lastRenderedPageBreak/>
        <w:t>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E462B7" w:rsidRDefault="009F443C" w:rsidP="009F443C">
      <w:pPr>
        <w:tabs>
          <w:tab w:val="left" w:pos="9090"/>
        </w:tabs>
        <w:rPr>
          <w:rFonts w:cs="Arial"/>
          <w:smallCaps/>
          <w:noProof/>
          <w:lang w:val="ru-RU"/>
        </w:rPr>
      </w:pP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Pr="00E462B7"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Default="00FF102B" w:rsidP="009F443C">
      <w:pPr>
        <w:rPr>
          <w:rFonts w:cs="Arial"/>
          <w:noProof/>
          <w:lang w:val="ru-RU"/>
        </w:rPr>
      </w:pPr>
    </w:p>
    <w:p w14:paraId="40E2C7FD" w14:textId="77777777" w:rsidR="00E50451" w:rsidRDefault="00E50451" w:rsidP="009F443C">
      <w:pPr>
        <w:rPr>
          <w:rFonts w:cs="Arial"/>
          <w:noProof/>
          <w:lang w:val="ru-RU"/>
        </w:rPr>
      </w:pPr>
    </w:p>
    <w:p w14:paraId="571F0E26" w14:textId="77777777" w:rsidR="00E50451" w:rsidRDefault="00E50451" w:rsidP="009F443C">
      <w:pPr>
        <w:rPr>
          <w:rFonts w:cs="Arial"/>
          <w:noProof/>
          <w:lang w:val="ru-RU"/>
        </w:rPr>
      </w:pPr>
    </w:p>
    <w:p w14:paraId="207F28EB" w14:textId="77777777" w:rsidR="00527184" w:rsidRPr="00DE512E" w:rsidRDefault="00527184"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lastRenderedPageBreak/>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Pr="00E462B7"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77777777"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77777777"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Уговор потпишу овлашћена лица Уговорних страна</w:t>
      </w:r>
    </w:p>
    <w:p w14:paraId="4B8A62C2" w14:textId="77777777"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Продавац достави средства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7FD6A638"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485DFB" w:rsidRDefault="009F443C" w:rsidP="00E50451">
            <w:pPr>
              <w:autoSpaceDE w:val="0"/>
              <w:autoSpaceDN w:val="0"/>
              <w:adjustRightInd w:val="0"/>
              <w:jc w:val="center"/>
              <w:rPr>
                <w:rFonts w:cs="Arial"/>
                <w:sz w:val="20"/>
                <w:szCs w:val="20"/>
                <w:lang w:val="ru-RU"/>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485DFB" w:rsidRDefault="009F443C" w:rsidP="00585A1F">
            <w:pPr>
              <w:spacing w:before="0"/>
              <w:jc w:val="center"/>
              <w:rPr>
                <w:rFonts w:cs="Arial"/>
                <w:b/>
                <w:smallCaps/>
                <w:noProof/>
                <w:sz w:val="20"/>
                <w:szCs w:val="20"/>
                <w:lang w:val="ru-RU"/>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1326" w14:textId="77777777" w:rsidR="00752561" w:rsidRDefault="00752561">
      <w:r>
        <w:separator/>
      </w:r>
    </w:p>
    <w:p w14:paraId="194C7DF6" w14:textId="77777777" w:rsidR="00752561" w:rsidRDefault="00752561"/>
  </w:endnote>
  <w:endnote w:type="continuationSeparator" w:id="0">
    <w:p w14:paraId="7121D6E9" w14:textId="77777777" w:rsidR="00752561" w:rsidRDefault="00752561">
      <w:r>
        <w:continuationSeparator/>
      </w:r>
    </w:p>
    <w:p w14:paraId="3A3EAF71" w14:textId="77777777" w:rsidR="00752561" w:rsidRDefault="00752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752561" w:rsidRDefault="007525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752561" w:rsidRDefault="00752561" w:rsidP="00841BE7">
    <w:pPr>
      <w:pStyle w:val="Footer"/>
      <w:ind w:right="360"/>
    </w:pPr>
  </w:p>
  <w:p w14:paraId="0DC00C31" w14:textId="77777777" w:rsidR="00752561" w:rsidRDefault="007525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752561" w:rsidRPr="00EC5BB4" w:rsidRDefault="007525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7EF0">
      <w:rPr>
        <w:rStyle w:val="PageNumber"/>
        <w:rFonts w:cs="Arial"/>
        <w:b/>
        <w:noProof/>
        <w:szCs w:val="24"/>
      </w:rPr>
      <w:t>19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7EF0">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752561" w:rsidRPr="00EC5BB4" w:rsidRDefault="007525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7EF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7EF0">
      <w:rPr>
        <w:rStyle w:val="PageNumber"/>
        <w:rFonts w:cs="Arial"/>
        <w:b/>
        <w:noProof/>
        <w:szCs w:val="24"/>
      </w:rPr>
      <w:t>61</w:t>
    </w:r>
    <w:r w:rsidRPr="00EC5BB4">
      <w:rPr>
        <w:rStyle w:val="PageNumber"/>
        <w:rFonts w:cs="Arial"/>
        <w:b/>
        <w:szCs w:val="24"/>
      </w:rPr>
      <w:fldChar w:fldCharType="end"/>
    </w:r>
  </w:p>
  <w:p w14:paraId="2191FB74" w14:textId="77777777" w:rsidR="00752561" w:rsidRDefault="00752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BAD5" w14:textId="77777777" w:rsidR="00752561" w:rsidRDefault="00752561">
      <w:r>
        <w:separator/>
      </w:r>
    </w:p>
    <w:p w14:paraId="28646DB3" w14:textId="77777777" w:rsidR="00752561" w:rsidRDefault="00752561"/>
  </w:footnote>
  <w:footnote w:type="continuationSeparator" w:id="0">
    <w:p w14:paraId="065056EB" w14:textId="77777777" w:rsidR="00752561" w:rsidRDefault="00752561">
      <w:r>
        <w:continuationSeparator/>
      </w:r>
    </w:p>
    <w:p w14:paraId="5323166A" w14:textId="77777777" w:rsidR="00752561" w:rsidRDefault="007525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752561" w:rsidRDefault="00752561" w:rsidP="004276AD">
    <w:pPr>
      <w:pStyle w:val="Header"/>
      <w:rPr>
        <w:sz w:val="20"/>
      </w:rPr>
    </w:pPr>
  </w:p>
  <w:p w14:paraId="4A147BC8" w14:textId="5E58723B" w:rsidR="00752561" w:rsidRPr="00B439B2" w:rsidRDefault="00752561"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3100/0547/2019</w:t>
    </w:r>
  </w:p>
  <w:p w14:paraId="0EDD83E5" w14:textId="77777777" w:rsidR="00752561" w:rsidRPr="002F05C4" w:rsidRDefault="0075256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752561" w:rsidRDefault="00752561" w:rsidP="004276AD">
    <w:pPr>
      <w:pStyle w:val="Header"/>
    </w:pPr>
  </w:p>
  <w:p w14:paraId="675886E6" w14:textId="1A1EC3FB" w:rsidR="00752561" w:rsidRPr="000118E7" w:rsidRDefault="00752561" w:rsidP="00B439B2">
    <w:pPr>
      <w:pStyle w:val="Header"/>
      <w:ind w:left="-567"/>
      <w:rPr>
        <w:b/>
        <w:sz w:val="20"/>
        <w:lang w:val="sr-Latn-C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3100/0547/2019</w:t>
    </w:r>
  </w:p>
  <w:p w14:paraId="4A3C151F" w14:textId="77777777" w:rsidR="00752561" w:rsidRPr="00B439B2" w:rsidRDefault="0075256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996A6E"/>
    <w:multiLevelType w:val="hybridMultilevel"/>
    <w:tmpl w:val="ED56A2A6"/>
    <w:lvl w:ilvl="0" w:tplc="04090005">
      <w:start w:val="1"/>
      <w:numFmt w:val="bullet"/>
      <w:lvlText w:val=""/>
      <w:lvlJc w:val="left"/>
      <w:pPr>
        <w:ind w:left="3076" w:hanging="360"/>
      </w:pPr>
      <w:rPr>
        <w:rFonts w:ascii="Wingdings" w:hAnsi="Wingdings" w:hint="default"/>
      </w:rPr>
    </w:lvl>
    <w:lvl w:ilvl="1" w:tplc="04090003">
      <w:start w:val="1"/>
      <w:numFmt w:val="bullet"/>
      <w:lvlText w:val="o"/>
      <w:lvlJc w:val="left"/>
      <w:pPr>
        <w:ind w:left="3982" w:hanging="360"/>
      </w:pPr>
      <w:rPr>
        <w:rFonts w:ascii="Courier New" w:hAnsi="Courier New" w:cs="Courier New" w:hint="default"/>
      </w:rPr>
    </w:lvl>
    <w:lvl w:ilvl="2" w:tplc="04090005">
      <w:start w:val="1"/>
      <w:numFmt w:val="bullet"/>
      <w:lvlText w:val=""/>
      <w:lvlJc w:val="left"/>
      <w:pPr>
        <w:ind w:left="4702" w:hanging="360"/>
      </w:pPr>
      <w:rPr>
        <w:rFonts w:ascii="Wingdings" w:hAnsi="Wingdings" w:hint="default"/>
      </w:rPr>
    </w:lvl>
    <w:lvl w:ilvl="3" w:tplc="04090001">
      <w:start w:val="1"/>
      <w:numFmt w:val="bullet"/>
      <w:lvlText w:val=""/>
      <w:lvlJc w:val="left"/>
      <w:pPr>
        <w:ind w:left="5422" w:hanging="360"/>
      </w:pPr>
      <w:rPr>
        <w:rFonts w:ascii="Symbol" w:hAnsi="Symbol" w:hint="default"/>
      </w:rPr>
    </w:lvl>
    <w:lvl w:ilvl="4" w:tplc="04090003">
      <w:start w:val="1"/>
      <w:numFmt w:val="bullet"/>
      <w:lvlText w:val="o"/>
      <w:lvlJc w:val="left"/>
      <w:pPr>
        <w:ind w:left="6142" w:hanging="360"/>
      </w:pPr>
      <w:rPr>
        <w:rFonts w:ascii="Courier New" w:hAnsi="Courier New" w:cs="Courier New" w:hint="default"/>
      </w:rPr>
    </w:lvl>
    <w:lvl w:ilvl="5" w:tplc="04090005">
      <w:start w:val="1"/>
      <w:numFmt w:val="bullet"/>
      <w:lvlText w:val=""/>
      <w:lvlJc w:val="left"/>
      <w:pPr>
        <w:ind w:left="6862" w:hanging="360"/>
      </w:pPr>
      <w:rPr>
        <w:rFonts w:ascii="Wingdings" w:hAnsi="Wingdings" w:hint="default"/>
      </w:rPr>
    </w:lvl>
    <w:lvl w:ilvl="6" w:tplc="04090001">
      <w:start w:val="1"/>
      <w:numFmt w:val="bullet"/>
      <w:lvlText w:val=""/>
      <w:lvlJc w:val="left"/>
      <w:pPr>
        <w:ind w:left="7582" w:hanging="360"/>
      </w:pPr>
      <w:rPr>
        <w:rFonts w:ascii="Symbol" w:hAnsi="Symbol" w:hint="default"/>
      </w:rPr>
    </w:lvl>
    <w:lvl w:ilvl="7" w:tplc="04090003">
      <w:start w:val="1"/>
      <w:numFmt w:val="bullet"/>
      <w:lvlText w:val="o"/>
      <w:lvlJc w:val="left"/>
      <w:pPr>
        <w:ind w:left="8302" w:hanging="360"/>
      </w:pPr>
      <w:rPr>
        <w:rFonts w:ascii="Courier New" w:hAnsi="Courier New" w:cs="Courier New" w:hint="default"/>
      </w:rPr>
    </w:lvl>
    <w:lvl w:ilvl="8" w:tplc="04090005">
      <w:start w:val="1"/>
      <w:numFmt w:val="bullet"/>
      <w:lvlText w:val=""/>
      <w:lvlJc w:val="left"/>
      <w:pPr>
        <w:ind w:left="9022" w:hanging="360"/>
      </w:pPr>
      <w:rPr>
        <w:rFonts w:ascii="Wingdings" w:hAnsi="Wingdings" w:hint="default"/>
      </w:rPr>
    </w:lvl>
  </w:abstractNum>
  <w:abstractNum w:abstractNumId="65">
    <w:nsid w:val="23B17B0B"/>
    <w:multiLevelType w:val="hybridMultilevel"/>
    <w:tmpl w:val="7686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B979F0"/>
    <w:multiLevelType w:val="hybridMultilevel"/>
    <w:tmpl w:val="8302710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D546B"/>
    <w:multiLevelType w:val="hybridMultilevel"/>
    <w:tmpl w:val="0AACDCFC"/>
    <w:lvl w:ilvl="0" w:tplc="04090005">
      <w:start w:val="1"/>
      <w:numFmt w:val="bullet"/>
      <w:lvlText w:val=""/>
      <w:lvlJc w:val="left"/>
      <w:pPr>
        <w:ind w:left="4188" w:hanging="360"/>
      </w:pPr>
      <w:rPr>
        <w:rFonts w:ascii="Wingdings" w:hAnsi="Wingdings" w:hint="default"/>
      </w:rPr>
    </w:lvl>
    <w:lvl w:ilvl="1" w:tplc="04090003">
      <w:start w:val="1"/>
      <w:numFmt w:val="bullet"/>
      <w:lvlText w:val="o"/>
      <w:lvlJc w:val="left"/>
      <w:pPr>
        <w:ind w:left="4776" w:hanging="360"/>
      </w:pPr>
      <w:rPr>
        <w:rFonts w:ascii="Courier New" w:hAnsi="Courier New" w:cs="Courier New" w:hint="default"/>
      </w:rPr>
    </w:lvl>
    <w:lvl w:ilvl="2" w:tplc="04090005">
      <w:start w:val="1"/>
      <w:numFmt w:val="bullet"/>
      <w:lvlText w:val=""/>
      <w:lvlJc w:val="left"/>
      <w:pPr>
        <w:ind w:left="5496" w:hanging="360"/>
      </w:pPr>
      <w:rPr>
        <w:rFonts w:ascii="Wingdings" w:hAnsi="Wingdings" w:hint="default"/>
      </w:rPr>
    </w:lvl>
    <w:lvl w:ilvl="3" w:tplc="04090001">
      <w:start w:val="1"/>
      <w:numFmt w:val="bullet"/>
      <w:lvlText w:val=""/>
      <w:lvlJc w:val="left"/>
      <w:pPr>
        <w:ind w:left="6216" w:hanging="360"/>
      </w:pPr>
      <w:rPr>
        <w:rFonts w:ascii="Symbol" w:hAnsi="Symbol" w:hint="default"/>
      </w:rPr>
    </w:lvl>
    <w:lvl w:ilvl="4" w:tplc="04090003">
      <w:start w:val="1"/>
      <w:numFmt w:val="bullet"/>
      <w:lvlText w:val="o"/>
      <w:lvlJc w:val="left"/>
      <w:pPr>
        <w:ind w:left="6936" w:hanging="360"/>
      </w:pPr>
      <w:rPr>
        <w:rFonts w:ascii="Courier New" w:hAnsi="Courier New" w:cs="Courier New" w:hint="default"/>
      </w:rPr>
    </w:lvl>
    <w:lvl w:ilvl="5" w:tplc="04090005">
      <w:start w:val="1"/>
      <w:numFmt w:val="bullet"/>
      <w:lvlText w:val=""/>
      <w:lvlJc w:val="left"/>
      <w:pPr>
        <w:ind w:left="7656" w:hanging="360"/>
      </w:pPr>
      <w:rPr>
        <w:rFonts w:ascii="Wingdings" w:hAnsi="Wingdings" w:hint="default"/>
      </w:rPr>
    </w:lvl>
    <w:lvl w:ilvl="6" w:tplc="04090001">
      <w:start w:val="1"/>
      <w:numFmt w:val="bullet"/>
      <w:lvlText w:val=""/>
      <w:lvlJc w:val="left"/>
      <w:pPr>
        <w:ind w:left="8376" w:hanging="360"/>
      </w:pPr>
      <w:rPr>
        <w:rFonts w:ascii="Symbol" w:hAnsi="Symbol" w:hint="default"/>
      </w:rPr>
    </w:lvl>
    <w:lvl w:ilvl="7" w:tplc="04090003">
      <w:start w:val="1"/>
      <w:numFmt w:val="bullet"/>
      <w:lvlText w:val="o"/>
      <w:lvlJc w:val="left"/>
      <w:pPr>
        <w:ind w:left="9096" w:hanging="360"/>
      </w:pPr>
      <w:rPr>
        <w:rFonts w:ascii="Courier New" w:hAnsi="Courier New" w:cs="Courier New" w:hint="default"/>
      </w:rPr>
    </w:lvl>
    <w:lvl w:ilvl="8" w:tplc="04090005">
      <w:start w:val="1"/>
      <w:numFmt w:val="bullet"/>
      <w:lvlText w:val=""/>
      <w:lvlJc w:val="left"/>
      <w:pPr>
        <w:ind w:left="9816" w:hanging="360"/>
      </w:pPr>
      <w:rPr>
        <w:rFonts w:ascii="Wingdings" w:hAnsi="Wingdings" w:hint="default"/>
      </w:rPr>
    </w:lvl>
  </w:abstractNum>
  <w:abstractNum w:abstractNumId="70">
    <w:nsid w:val="2F842696"/>
    <w:multiLevelType w:val="hybridMultilevel"/>
    <w:tmpl w:val="59E07E94"/>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5C684C"/>
    <w:multiLevelType w:val="hybridMultilevel"/>
    <w:tmpl w:val="41ACDB6E"/>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6">
    <w:nsid w:val="3B9D31DE"/>
    <w:multiLevelType w:val="hybridMultilevel"/>
    <w:tmpl w:val="B9F2FC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4AB0C45"/>
    <w:multiLevelType w:val="multilevel"/>
    <w:tmpl w:val="DE94647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4C5250"/>
    <w:multiLevelType w:val="hybridMultilevel"/>
    <w:tmpl w:val="2F542A7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FC323F9"/>
    <w:multiLevelType w:val="hybridMultilevel"/>
    <w:tmpl w:val="245A0BDE"/>
    <w:lvl w:ilvl="0" w:tplc="5F4A0C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0BB3B4A"/>
    <w:multiLevelType w:val="hybridMultilevel"/>
    <w:tmpl w:val="A9C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A58BF"/>
    <w:multiLevelType w:val="hybridMultilevel"/>
    <w:tmpl w:val="4BDC9664"/>
    <w:lvl w:ilvl="0" w:tplc="04090005">
      <w:start w:val="1"/>
      <w:numFmt w:val="bullet"/>
      <w:lvlText w:val=""/>
      <w:lvlJc w:val="left"/>
      <w:pPr>
        <w:ind w:left="2886" w:hanging="360"/>
      </w:pPr>
      <w:rPr>
        <w:rFonts w:ascii="Wingdings" w:hAnsi="Wingdings"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7E6CF9"/>
    <w:multiLevelType w:val="hybridMultilevel"/>
    <w:tmpl w:val="B2A4BF6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B50978"/>
    <w:multiLevelType w:val="hybridMultilevel"/>
    <w:tmpl w:val="1EB66DFE"/>
    <w:lvl w:ilvl="0" w:tplc="6A7EF792">
      <w:start w:val="1"/>
      <w:numFmt w:val="bullet"/>
      <w:lvlText w:val="-"/>
      <w:lvlJc w:val="left"/>
      <w:pPr>
        <w:ind w:left="1440" w:hanging="360"/>
      </w:pPr>
      <w:rPr>
        <w:rFonts w:ascii="Helvetica" w:eastAsia="Calibri" w:hAnsi="Helvetica" w:cs="Helvetic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5C356C"/>
    <w:multiLevelType w:val="hybridMultilevel"/>
    <w:tmpl w:val="7CD466E4"/>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3">
    <w:nsid w:val="7B861280"/>
    <w:multiLevelType w:val="hybridMultilevel"/>
    <w:tmpl w:val="61C8B9FC"/>
    <w:lvl w:ilvl="0" w:tplc="BDE6D37E">
      <w:start w:val="1"/>
      <w:numFmt w:val="bullet"/>
      <w:lvlText w:val="-"/>
      <w:lvlJc w:val="left"/>
      <w:pPr>
        <w:ind w:left="1440" w:hanging="360"/>
      </w:pPr>
      <w:rPr>
        <w:rFonts w:ascii="Helvetica" w:eastAsia="Calibri" w:hAnsi="Helvetica" w:cs="Helvetica"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BD86E36"/>
    <w:multiLevelType w:val="hybridMultilevel"/>
    <w:tmpl w:val="9BF2420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6">
    <w:nsid w:val="7FE126D7"/>
    <w:multiLevelType w:val="hybridMultilevel"/>
    <w:tmpl w:val="B9C2E70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95"/>
  </w:num>
  <w:num w:numId="2">
    <w:abstractNumId w:val="63"/>
  </w:num>
  <w:num w:numId="3">
    <w:abstractNumId w:val="88"/>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1"/>
  </w:num>
  <w:num w:numId="8">
    <w:abstractNumId w:val="7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68"/>
  </w:num>
  <w:num w:numId="13">
    <w:abstractNumId w:val="59"/>
  </w:num>
  <w:num w:numId="14">
    <w:abstractNumId w:val="56"/>
  </w:num>
  <w:num w:numId="15">
    <w:abstractNumId w:val="80"/>
  </w:num>
  <w:num w:numId="16">
    <w:abstractNumId w:val="62"/>
  </w:num>
  <w:num w:numId="17">
    <w:abstractNumId w:val="91"/>
  </w:num>
  <w:num w:numId="18">
    <w:abstractNumId w:val="94"/>
  </w:num>
  <w:num w:numId="19">
    <w:abstractNumId w:val="91"/>
  </w:num>
  <w:num w:numId="20">
    <w:abstractNumId w:val="49"/>
  </w:num>
  <w:num w:numId="21">
    <w:abstractNumId w:val="79"/>
  </w:num>
  <w:num w:numId="22">
    <w:abstractNumId w:val="57"/>
  </w:num>
  <w:num w:numId="23">
    <w:abstractNumId w:val="83"/>
  </w:num>
  <w:num w:numId="24">
    <w:abstractNumId w:val="66"/>
  </w:num>
  <w:num w:numId="25">
    <w:abstractNumId w:val="50"/>
  </w:num>
  <w:num w:numId="26">
    <w:abstractNumId w:val="73"/>
  </w:num>
  <w:num w:numId="27">
    <w:abstractNumId w:val="72"/>
  </w:num>
  <w:num w:numId="28">
    <w:abstractNumId w:val="78"/>
  </w:num>
  <w:num w:numId="29">
    <w:abstractNumId w:val="93"/>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num>
  <w:num w:numId="32">
    <w:abstractNumId w:val="96"/>
  </w:num>
  <w:num w:numId="33">
    <w:abstractNumId w:val="103"/>
  </w:num>
  <w:num w:numId="34">
    <w:abstractNumId w:val="75"/>
  </w:num>
  <w:num w:numId="35">
    <w:abstractNumId w:val="70"/>
  </w:num>
  <w:num w:numId="36">
    <w:abstractNumId w:val="64"/>
  </w:num>
  <w:num w:numId="37">
    <w:abstractNumId w:val="76"/>
  </w:num>
  <w:num w:numId="38">
    <w:abstractNumId w:val="81"/>
  </w:num>
  <w:num w:numId="39">
    <w:abstractNumId w:val="69"/>
  </w:num>
  <w:num w:numId="40">
    <w:abstractNumId w:val="90"/>
  </w:num>
  <w:num w:numId="41">
    <w:abstractNumId w:val="105"/>
  </w:num>
  <w:num w:numId="42">
    <w:abstractNumId w:val="102"/>
  </w:num>
  <w:num w:numId="43">
    <w:abstractNumId w:val="67"/>
  </w:num>
  <w:num w:numId="44">
    <w:abstractNumId w:val="106"/>
  </w:num>
  <w:num w:numId="45">
    <w:abstractNumId w:val="65"/>
  </w:num>
  <w:num w:numId="46">
    <w:abstractNumId w:val="8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079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8D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4E"/>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FA"/>
    <w:rsid w:val="00320E0F"/>
    <w:rsid w:val="00320EAB"/>
    <w:rsid w:val="003210C1"/>
    <w:rsid w:val="0032122C"/>
    <w:rsid w:val="003214D5"/>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2677"/>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5B3"/>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87"/>
    <w:rsid w:val="00483BB4"/>
    <w:rsid w:val="00483CD8"/>
    <w:rsid w:val="00483EFF"/>
    <w:rsid w:val="00484F79"/>
    <w:rsid w:val="0048566A"/>
    <w:rsid w:val="0048599A"/>
    <w:rsid w:val="00485AB8"/>
    <w:rsid w:val="00485C55"/>
    <w:rsid w:val="00485DFB"/>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84"/>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D0"/>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05"/>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DA"/>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5F5C"/>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F8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53"/>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561"/>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B7"/>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4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F65"/>
    <w:rsid w:val="007E62F0"/>
    <w:rsid w:val="007E6390"/>
    <w:rsid w:val="007E6425"/>
    <w:rsid w:val="007E64D4"/>
    <w:rsid w:val="007E64F4"/>
    <w:rsid w:val="007E6544"/>
    <w:rsid w:val="007E6C69"/>
    <w:rsid w:val="007E72C6"/>
    <w:rsid w:val="007E76FF"/>
    <w:rsid w:val="007E7976"/>
    <w:rsid w:val="007E7BB8"/>
    <w:rsid w:val="007E7EF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4F5F"/>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B2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DE"/>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C9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19B"/>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C37"/>
    <w:rsid w:val="00A84D17"/>
    <w:rsid w:val="00A852E5"/>
    <w:rsid w:val="00A85576"/>
    <w:rsid w:val="00A855B7"/>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5B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8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197"/>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B45"/>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245"/>
    <w:rsid w:val="00CA7E86"/>
    <w:rsid w:val="00CB0383"/>
    <w:rsid w:val="00CB0E0B"/>
    <w:rsid w:val="00CB1020"/>
    <w:rsid w:val="00CB11A2"/>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A1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5C8"/>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687"/>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57DA2"/>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numbering" w:customStyle="1" w:styleId="NoList5">
    <w:name w:val="No List5"/>
    <w:next w:val="NoList"/>
    <w:uiPriority w:val="99"/>
    <w:semiHidden/>
    <w:unhideWhenUsed/>
    <w:rsid w:val="00AF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58130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8686885">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59641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482655">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4.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vol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__________@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3BE9-F778-4F7D-A852-D6789EBB725E}"/>
</file>

<file path=customXml/itemProps10.xml><?xml version="1.0" encoding="utf-8"?>
<ds:datastoreItem xmlns:ds="http://schemas.openxmlformats.org/officeDocument/2006/customXml" ds:itemID="{37EF12D3-49DA-4735-AC22-666F94F624DA}"/>
</file>

<file path=customXml/itemProps100.xml><?xml version="1.0" encoding="utf-8"?>
<ds:datastoreItem xmlns:ds="http://schemas.openxmlformats.org/officeDocument/2006/customXml" ds:itemID="{CBC884F2-A1B3-40F8-B388-4A63D8047072}"/>
</file>

<file path=customXml/itemProps101.xml><?xml version="1.0" encoding="utf-8"?>
<ds:datastoreItem xmlns:ds="http://schemas.openxmlformats.org/officeDocument/2006/customXml" ds:itemID="{D7F18BCF-55B7-41A8-9B1B-58F0AE207479}"/>
</file>

<file path=customXml/itemProps102.xml><?xml version="1.0" encoding="utf-8"?>
<ds:datastoreItem xmlns:ds="http://schemas.openxmlformats.org/officeDocument/2006/customXml" ds:itemID="{FE24FBB8-A961-4DF1-B9D6-486077D4EE2C}"/>
</file>

<file path=customXml/itemProps103.xml><?xml version="1.0" encoding="utf-8"?>
<ds:datastoreItem xmlns:ds="http://schemas.openxmlformats.org/officeDocument/2006/customXml" ds:itemID="{7CAF23DD-D04C-4BC7-B005-9907DAF948F3}"/>
</file>

<file path=customXml/itemProps104.xml><?xml version="1.0" encoding="utf-8"?>
<ds:datastoreItem xmlns:ds="http://schemas.openxmlformats.org/officeDocument/2006/customXml" ds:itemID="{28B78FAC-20CA-439D-A6BF-EDC37DC1FF5D}"/>
</file>

<file path=customXml/itemProps105.xml><?xml version="1.0" encoding="utf-8"?>
<ds:datastoreItem xmlns:ds="http://schemas.openxmlformats.org/officeDocument/2006/customXml" ds:itemID="{2131FBA7-E30B-40F6-A6F7-8907BAC9BD01}"/>
</file>

<file path=customXml/itemProps106.xml><?xml version="1.0" encoding="utf-8"?>
<ds:datastoreItem xmlns:ds="http://schemas.openxmlformats.org/officeDocument/2006/customXml" ds:itemID="{1B08D8AB-DF93-428B-921F-BFCD60C871D8}"/>
</file>

<file path=customXml/itemProps107.xml><?xml version="1.0" encoding="utf-8"?>
<ds:datastoreItem xmlns:ds="http://schemas.openxmlformats.org/officeDocument/2006/customXml" ds:itemID="{F30E8FA7-5202-42F5-A5AC-58378B86EF05}"/>
</file>

<file path=customXml/itemProps108.xml><?xml version="1.0" encoding="utf-8"?>
<ds:datastoreItem xmlns:ds="http://schemas.openxmlformats.org/officeDocument/2006/customXml" ds:itemID="{5826FADC-FEB8-4DEF-80A9-89158C6A1375}"/>
</file>

<file path=customXml/itemProps109.xml><?xml version="1.0" encoding="utf-8"?>
<ds:datastoreItem xmlns:ds="http://schemas.openxmlformats.org/officeDocument/2006/customXml" ds:itemID="{8705C52A-9E27-4E34-8506-FA6592BBF6B5}"/>
</file>

<file path=customXml/itemProps11.xml><?xml version="1.0" encoding="utf-8"?>
<ds:datastoreItem xmlns:ds="http://schemas.openxmlformats.org/officeDocument/2006/customXml" ds:itemID="{9962F046-AECE-4761-A2E8-EBDB0122B2B2}"/>
</file>

<file path=customXml/itemProps110.xml><?xml version="1.0" encoding="utf-8"?>
<ds:datastoreItem xmlns:ds="http://schemas.openxmlformats.org/officeDocument/2006/customXml" ds:itemID="{6319D36D-9CC3-4519-9738-09D38CB0E06D}"/>
</file>

<file path=customXml/itemProps111.xml><?xml version="1.0" encoding="utf-8"?>
<ds:datastoreItem xmlns:ds="http://schemas.openxmlformats.org/officeDocument/2006/customXml" ds:itemID="{C4DDB608-DE8F-4BB1-9330-7DEE62FF627E}"/>
</file>

<file path=customXml/itemProps112.xml><?xml version="1.0" encoding="utf-8"?>
<ds:datastoreItem xmlns:ds="http://schemas.openxmlformats.org/officeDocument/2006/customXml" ds:itemID="{1D2E2BEC-FED5-4EC1-87A7-DE5CE8BE893A}"/>
</file>

<file path=customXml/itemProps113.xml><?xml version="1.0" encoding="utf-8"?>
<ds:datastoreItem xmlns:ds="http://schemas.openxmlformats.org/officeDocument/2006/customXml" ds:itemID="{9AA10E4C-1779-42EA-9438-A82B828D1407}"/>
</file>

<file path=customXml/itemProps114.xml><?xml version="1.0" encoding="utf-8"?>
<ds:datastoreItem xmlns:ds="http://schemas.openxmlformats.org/officeDocument/2006/customXml" ds:itemID="{26F6D289-6CE6-4836-849F-DD5F79372BBA}"/>
</file>

<file path=customXml/itemProps115.xml><?xml version="1.0" encoding="utf-8"?>
<ds:datastoreItem xmlns:ds="http://schemas.openxmlformats.org/officeDocument/2006/customXml" ds:itemID="{57222645-635C-477E-B505-11E325343C03}"/>
</file>

<file path=customXml/itemProps116.xml><?xml version="1.0" encoding="utf-8"?>
<ds:datastoreItem xmlns:ds="http://schemas.openxmlformats.org/officeDocument/2006/customXml" ds:itemID="{16F9C477-6EFA-47D2-B693-34571559B435}"/>
</file>

<file path=customXml/itemProps117.xml><?xml version="1.0" encoding="utf-8"?>
<ds:datastoreItem xmlns:ds="http://schemas.openxmlformats.org/officeDocument/2006/customXml" ds:itemID="{611847CE-6C03-4221-9092-758338F4809F}"/>
</file>

<file path=customXml/itemProps118.xml><?xml version="1.0" encoding="utf-8"?>
<ds:datastoreItem xmlns:ds="http://schemas.openxmlformats.org/officeDocument/2006/customXml" ds:itemID="{8FD9C250-E398-40D0-8CBD-97BB9519AA93}"/>
</file>

<file path=customXml/itemProps119.xml><?xml version="1.0" encoding="utf-8"?>
<ds:datastoreItem xmlns:ds="http://schemas.openxmlformats.org/officeDocument/2006/customXml" ds:itemID="{79C9A7DE-134E-4F69-AF30-41A05A853CA2}"/>
</file>

<file path=customXml/itemProps12.xml><?xml version="1.0" encoding="utf-8"?>
<ds:datastoreItem xmlns:ds="http://schemas.openxmlformats.org/officeDocument/2006/customXml" ds:itemID="{5C4B69AC-14B8-4247-9ED8-EA241214956A}"/>
</file>

<file path=customXml/itemProps120.xml><?xml version="1.0" encoding="utf-8"?>
<ds:datastoreItem xmlns:ds="http://schemas.openxmlformats.org/officeDocument/2006/customXml" ds:itemID="{CA28230C-D370-4DE0-A907-C03A03953E9B}"/>
</file>

<file path=customXml/itemProps121.xml><?xml version="1.0" encoding="utf-8"?>
<ds:datastoreItem xmlns:ds="http://schemas.openxmlformats.org/officeDocument/2006/customXml" ds:itemID="{58ACBAEA-5AEA-477E-BFE8-23B27F5F4569}"/>
</file>

<file path=customXml/itemProps122.xml><?xml version="1.0" encoding="utf-8"?>
<ds:datastoreItem xmlns:ds="http://schemas.openxmlformats.org/officeDocument/2006/customXml" ds:itemID="{AF395BFA-5FF6-4377-AAA7-ECCAC08F144C}"/>
</file>

<file path=customXml/itemProps123.xml><?xml version="1.0" encoding="utf-8"?>
<ds:datastoreItem xmlns:ds="http://schemas.openxmlformats.org/officeDocument/2006/customXml" ds:itemID="{760867F5-9E06-487E-8A78-8174FE4F9CB4}"/>
</file>

<file path=customXml/itemProps124.xml><?xml version="1.0" encoding="utf-8"?>
<ds:datastoreItem xmlns:ds="http://schemas.openxmlformats.org/officeDocument/2006/customXml" ds:itemID="{75C5ECC4-A0EE-41E0-92EF-FA97FF38B192}"/>
</file>

<file path=customXml/itemProps125.xml><?xml version="1.0" encoding="utf-8"?>
<ds:datastoreItem xmlns:ds="http://schemas.openxmlformats.org/officeDocument/2006/customXml" ds:itemID="{7879FF93-BF07-4E7A-972E-E949F9806A14}"/>
</file>

<file path=customXml/itemProps126.xml><?xml version="1.0" encoding="utf-8"?>
<ds:datastoreItem xmlns:ds="http://schemas.openxmlformats.org/officeDocument/2006/customXml" ds:itemID="{14569666-4782-4589-99D4-2A39FFAECA3F}"/>
</file>

<file path=customXml/itemProps127.xml><?xml version="1.0" encoding="utf-8"?>
<ds:datastoreItem xmlns:ds="http://schemas.openxmlformats.org/officeDocument/2006/customXml" ds:itemID="{20B2D055-8A86-402C-924B-42008D7E3BF3}"/>
</file>

<file path=customXml/itemProps128.xml><?xml version="1.0" encoding="utf-8"?>
<ds:datastoreItem xmlns:ds="http://schemas.openxmlformats.org/officeDocument/2006/customXml" ds:itemID="{386C0F10-656F-48B5-974A-D3FBC420D201}"/>
</file>

<file path=customXml/itemProps129.xml><?xml version="1.0" encoding="utf-8"?>
<ds:datastoreItem xmlns:ds="http://schemas.openxmlformats.org/officeDocument/2006/customXml" ds:itemID="{18D6901D-2B86-4263-AA19-0C28F71B1F20}"/>
</file>

<file path=customXml/itemProps13.xml><?xml version="1.0" encoding="utf-8"?>
<ds:datastoreItem xmlns:ds="http://schemas.openxmlformats.org/officeDocument/2006/customXml" ds:itemID="{4F2F7452-7FBE-4F82-8766-A290CBE0A263}"/>
</file>

<file path=customXml/itemProps130.xml><?xml version="1.0" encoding="utf-8"?>
<ds:datastoreItem xmlns:ds="http://schemas.openxmlformats.org/officeDocument/2006/customXml" ds:itemID="{8D578359-1223-47A6-BEE0-1898AEA56546}"/>
</file>

<file path=customXml/itemProps131.xml><?xml version="1.0" encoding="utf-8"?>
<ds:datastoreItem xmlns:ds="http://schemas.openxmlformats.org/officeDocument/2006/customXml" ds:itemID="{9B1747F5-40F3-46C0-B981-6E6F34F31822}"/>
</file>

<file path=customXml/itemProps132.xml><?xml version="1.0" encoding="utf-8"?>
<ds:datastoreItem xmlns:ds="http://schemas.openxmlformats.org/officeDocument/2006/customXml" ds:itemID="{E22EC1C8-C678-4ECF-96DC-E39C3055A5EA}"/>
</file>

<file path=customXml/itemProps133.xml><?xml version="1.0" encoding="utf-8"?>
<ds:datastoreItem xmlns:ds="http://schemas.openxmlformats.org/officeDocument/2006/customXml" ds:itemID="{7A80CF03-D0E7-4AD4-A3B8-FDBB9482C7CA}"/>
</file>

<file path=customXml/itemProps134.xml><?xml version="1.0" encoding="utf-8"?>
<ds:datastoreItem xmlns:ds="http://schemas.openxmlformats.org/officeDocument/2006/customXml" ds:itemID="{908DB644-778C-4790-B484-379838748317}"/>
</file>

<file path=customXml/itemProps135.xml><?xml version="1.0" encoding="utf-8"?>
<ds:datastoreItem xmlns:ds="http://schemas.openxmlformats.org/officeDocument/2006/customXml" ds:itemID="{375C90D4-587B-4E45-AC31-07EC6B033E0F}"/>
</file>

<file path=customXml/itemProps136.xml><?xml version="1.0" encoding="utf-8"?>
<ds:datastoreItem xmlns:ds="http://schemas.openxmlformats.org/officeDocument/2006/customXml" ds:itemID="{B96114F7-48CC-4819-803E-35FDC140F0F5}"/>
</file>

<file path=customXml/itemProps137.xml><?xml version="1.0" encoding="utf-8"?>
<ds:datastoreItem xmlns:ds="http://schemas.openxmlformats.org/officeDocument/2006/customXml" ds:itemID="{25382458-CB57-4FF1-A0D1-7EAB2CC1460C}"/>
</file>

<file path=customXml/itemProps138.xml><?xml version="1.0" encoding="utf-8"?>
<ds:datastoreItem xmlns:ds="http://schemas.openxmlformats.org/officeDocument/2006/customXml" ds:itemID="{F44E1DAC-E7DB-4CDE-8147-7C35942FE0FB}"/>
</file>

<file path=customXml/itemProps139.xml><?xml version="1.0" encoding="utf-8"?>
<ds:datastoreItem xmlns:ds="http://schemas.openxmlformats.org/officeDocument/2006/customXml" ds:itemID="{49FD44BE-F42E-492E-A35E-1286D0A1BDB5}"/>
</file>

<file path=customXml/itemProps14.xml><?xml version="1.0" encoding="utf-8"?>
<ds:datastoreItem xmlns:ds="http://schemas.openxmlformats.org/officeDocument/2006/customXml" ds:itemID="{8DA08BC3-34AC-4FD3-BA3B-2C6926F6F0EA}"/>
</file>

<file path=customXml/itemProps140.xml><?xml version="1.0" encoding="utf-8"?>
<ds:datastoreItem xmlns:ds="http://schemas.openxmlformats.org/officeDocument/2006/customXml" ds:itemID="{5D304B7C-F1C6-4FED-AEC6-5ABE4F814B46}"/>
</file>

<file path=customXml/itemProps141.xml><?xml version="1.0" encoding="utf-8"?>
<ds:datastoreItem xmlns:ds="http://schemas.openxmlformats.org/officeDocument/2006/customXml" ds:itemID="{26271C23-99EB-44C6-A253-1A1DC60FB527}"/>
</file>

<file path=customXml/itemProps142.xml><?xml version="1.0" encoding="utf-8"?>
<ds:datastoreItem xmlns:ds="http://schemas.openxmlformats.org/officeDocument/2006/customXml" ds:itemID="{491A3742-2833-41C2-B0F3-57B80AE8F445}"/>
</file>

<file path=customXml/itemProps143.xml><?xml version="1.0" encoding="utf-8"?>
<ds:datastoreItem xmlns:ds="http://schemas.openxmlformats.org/officeDocument/2006/customXml" ds:itemID="{2F0FDD54-55AF-4535-9C4E-F0C06614B8E3}"/>
</file>

<file path=customXml/itemProps144.xml><?xml version="1.0" encoding="utf-8"?>
<ds:datastoreItem xmlns:ds="http://schemas.openxmlformats.org/officeDocument/2006/customXml" ds:itemID="{115D0FD8-46B5-4F3D-A638-4893BB90DC4E}"/>
</file>

<file path=customXml/itemProps145.xml><?xml version="1.0" encoding="utf-8"?>
<ds:datastoreItem xmlns:ds="http://schemas.openxmlformats.org/officeDocument/2006/customXml" ds:itemID="{C186B5E0-F98A-40E0-8A8E-5B3F6E33E0BD}"/>
</file>

<file path=customXml/itemProps146.xml><?xml version="1.0" encoding="utf-8"?>
<ds:datastoreItem xmlns:ds="http://schemas.openxmlformats.org/officeDocument/2006/customXml" ds:itemID="{4D542382-814D-49DD-B30B-888E0604DE1C}"/>
</file>

<file path=customXml/itemProps147.xml><?xml version="1.0" encoding="utf-8"?>
<ds:datastoreItem xmlns:ds="http://schemas.openxmlformats.org/officeDocument/2006/customXml" ds:itemID="{9CA4AE82-73BA-41E1-9584-CC4E347ADEF3}"/>
</file>

<file path=customXml/itemProps148.xml><?xml version="1.0" encoding="utf-8"?>
<ds:datastoreItem xmlns:ds="http://schemas.openxmlformats.org/officeDocument/2006/customXml" ds:itemID="{89B9719E-936D-42E6-9393-88094CA251A1}"/>
</file>

<file path=customXml/itemProps149.xml><?xml version="1.0" encoding="utf-8"?>
<ds:datastoreItem xmlns:ds="http://schemas.openxmlformats.org/officeDocument/2006/customXml" ds:itemID="{829648A7-EBF0-439F-8619-6E51F1AE3EB5}"/>
</file>

<file path=customXml/itemProps15.xml><?xml version="1.0" encoding="utf-8"?>
<ds:datastoreItem xmlns:ds="http://schemas.openxmlformats.org/officeDocument/2006/customXml" ds:itemID="{FB4F44C3-3A76-44F7-A160-A8FFE33E374E}"/>
</file>

<file path=customXml/itemProps150.xml><?xml version="1.0" encoding="utf-8"?>
<ds:datastoreItem xmlns:ds="http://schemas.openxmlformats.org/officeDocument/2006/customXml" ds:itemID="{ADD683E6-2AAF-4C0C-8144-DA84723A084B}"/>
</file>

<file path=customXml/itemProps151.xml><?xml version="1.0" encoding="utf-8"?>
<ds:datastoreItem xmlns:ds="http://schemas.openxmlformats.org/officeDocument/2006/customXml" ds:itemID="{EA7E4F2C-CF8F-4BE9-94FA-E2F60B911CA5}"/>
</file>

<file path=customXml/itemProps152.xml><?xml version="1.0" encoding="utf-8"?>
<ds:datastoreItem xmlns:ds="http://schemas.openxmlformats.org/officeDocument/2006/customXml" ds:itemID="{5915EC79-F4FA-49A9-9269-74B08BBA17B5}"/>
</file>

<file path=customXml/itemProps153.xml><?xml version="1.0" encoding="utf-8"?>
<ds:datastoreItem xmlns:ds="http://schemas.openxmlformats.org/officeDocument/2006/customXml" ds:itemID="{E8D579BF-64C7-4A19-BAE7-A6C87918FB08}"/>
</file>

<file path=customXml/itemProps154.xml><?xml version="1.0" encoding="utf-8"?>
<ds:datastoreItem xmlns:ds="http://schemas.openxmlformats.org/officeDocument/2006/customXml" ds:itemID="{BAC5F19F-53E9-4F87-8531-1C76A3C847BC}"/>
</file>

<file path=customXml/itemProps155.xml><?xml version="1.0" encoding="utf-8"?>
<ds:datastoreItem xmlns:ds="http://schemas.openxmlformats.org/officeDocument/2006/customXml" ds:itemID="{BD1B8026-8831-44A9-802B-C42C8A4F5E21}"/>
</file>

<file path=customXml/itemProps156.xml><?xml version="1.0" encoding="utf-8"?>
<ds:datastoreItem xmlns:ds="http://schemas.openxmlformats.org/officeDocument/2006/customXml" ds:itemID="{263341ED-D4F5-42CC-9D00-1E5B801B1C1F}"/>
</file>

<file path=customXml/itemProps157.xml><?xml version="1.0" encoding="utf-8"?>
<ds:datastoreItem xmlns:ds="http://schemas.openxmlformats.org/officeDocument/2006/customXml" ds:itemID="{5C475A5E-CD47-45F8-9C76-EE68CD1759EA}"/>
</file>

<file path=customXml/itemProps158.xml><?xml version="1.0" encoding="utf-8"?>
<ds:datastoreItem xmlns:ds="http://schemas.openxmlformats.org/officeDocument/2006/customXml" ds:itemID="{6B8FC6CC-A29D-4D5F-92A1-C98E2FD1EACB}"/>
</file>

<file path=customXml/itemProps159.xml><?xml version="1.0" encoding="utf-8"?>
<ds:datastoreItem xmlns:ds="http://schemas.openxmlformats.org/officeDocument/2006/customXml" ds:itemID="{E89B1583-98BE-43D9-B9C0-5E8E39055610}"/>
</file>

<file path=customXml/itemProps16.xml><?xml version="1.0" encoding="utf-8"?>
<ds:datastoreItem xmlns:ds="http://schemas.openxmlformats.org/officeDocument/2006/customXml" ds:itemID="{95A3EBA7-D2D0-4118-B7E1-473086C9B359}"/>
</file>

<file path=customXml/itemProps160.xml><?xml version="1.0" encoding="utf-8"?>
<ds:datastoreItem xmlns:ds="http://schemas.openxmlformats.org/officeDocument/2006/customXml" ds:itemID="{8DD19113-232C-44E4-B87A-28AE97A5925C}"/>
</file>

<file path=customXml/itemProps17.xml><?xml version="1.0" encoding="utf-8"?>
<ds:datastoreItem xmlns:ds="http://schemas.openxmlformats.org/officeDocument/2006/customXml" ds:itemID="{0DA45DAB-3929-4225-8057-566128D40F39}"/>
</file>

<file path=customXml/itemProps18.xml><?xml version="1.0" encoding="utf-8"?>
<ds:datastoreItem xmlns:ds="http://schemas.openxmlformats.org/officeDocument/2006/customXml" ds:itemID="{950EB44D-50CB-468A-A81B-A1751DDCAC4D}"/>
</file>

<file path=customXml/itemProps19.xml><?xml version="1.0" encoding="utf-8"?>
<ds:datastoreItem xmlns:ds="http://schemas.openxmlformats.org/officeDocument/2006/customXml" ds:itemID="{8384F16A-A8DC-4F66-9133-74C9A5F1C585}"/>
</file>

<file path=customXml/itemProps2.xml><?xml version="1.0" encoding="utf-8"?>
<ds:datastoreItem xmlns:ds="http://schemas.openxmlformats.org/officeDocument/2006/customXml" ds:itemID="{24CCAAAC-424C-4A41-AE98-0479A333776C}"/>
</file>

<file path=customXml/itemProps20.xml><?xml version="1.0" encoding="utf-8"?>
<ds:datastoreItem xmlns:ds="http://schemas.openxmlformats.org/officeDocument/2006/customXml" ds:itemID="{6C8CBA3A-FF51-48D7-A5D8-2888BD63FF84}"/>
</file>

<file path=customXml/itemProps21.xml><?xml version="1.0" encoding="utf-8"?>
<ds:datastoreItem xmlns:ds="http://schemas.openxmlformats.org/officeDocument/2006/customXml" ds:itemID="{9517D7D1-3E20-4DBB-AD19-F08F0E9194E1}"/>
</file>

<file path=customXml/itemProps22.xml><?xml version="1.0" encoding="utf-8"?>
<ds:datastoreItem xmlns:ds="http://schemas.openxmlformats.org/officeDocument/2006/customXml" ds:itemID="{1182E14D-96D8-4BFF-9F15-5965A8166466}"/>
</file>

<file path=customXml/itemProps23.xml><?xml version="1.0" encoding="utf-8"?>
<ds:datastoreItem xmlns:ds="http://schemas.openxmlformats.org/officeDocument/2006/customXml" ds:itemID="{45DA7EE0-EC7C-456B-963A-3D95A3B656E7}"/>
</file>

<file path=customXml/itemProps24.xml><?xml version="1.0" encoding="utf-8"?>
<ds:datastoreItem xmlns:ds="http://schemas.openxmlformats.org/officeDocument/2006/customXml" ds:itemID="{71B87648-67BC-4037-AD2B-2FC7739CE207}"/>
</file>

<file path=customXml/itemProps25.xml><?xml version="1.0" encoding="utf-8"?>
<ds:datastoreItem xmlns:ds="http://schemas.openxmlformats.org/officeDocument/2006/customXml" ds:itemID="{91EDD4E1-73B5-4166-BA6F-E9B35A04131F}"/>
</file>

<file path=customXml/itemProps26.xml><?xml version="1.0" encoding="utf-8"?>
<ds:datastoreItem xmlns:ds="http://schemas.openxmlformats.org/officeDocument/2006/customXml" ds:itemID="{A488DA0A-EB02-41BA-92E7-9163E2B85F28}"/>
</file>

<file path=customXml/itemProps27.xml><?xml version="1.0" encoding="utf-8"?>
<ds:datastoreItem xmlns:ds="http://schemas.openxmlformats.org/officeDocument/2006/customXml" ds:itemID="{78F06AD3-AFE3-4F2A-81D8-0116347345DC}"/>
</file>

<file path=customXml/itemProps28.xml><?xml version="1.0" encoding="utf-8"?>
<ds:datastoreItem xmlns:ds="http://schemas.openxmlformats.org/officeDocument/2006/customXml" ds:itemID="{B08FE036-120E-4039-8283-4E606C680D55}"/>
</file>

<file path=customXml/itemProps29.xml><?xml version="1.0" encoding="utf-8"?>
<ds:datastoreItem xmlns:ds="http://schemas.openxmlformats.org/officeDocument/2006/customXml" ds:itemID="{7F301B08-E1C8-4393-8558-C24738BBD4C5}"/>
</file>

<file path=customXml/itemProps3.xml><?xml version="1.0" encoding="utf-8"?>
<ds:datastoreItem xmlns:ds="http://schemas.openxmlformats.org/officeDocument/2006/customXml" ds:itemID="{0D0E6EC2-433E-4158-BBDD-E03C9B65F104}"/>
</file>

<file path=customXml/itemProps30.xml><?xml version="1.0" encoding="utf-8"?>
<ds:datastoreItem xmlns:ds="http://schemas.openxmlformats.org/officeDocument/2006/customXml" ds:itemID="{5D28372B-AD25-414F-81A0-69B2BF04D1E5}"/>
</file>

<file path=customXml/itemProps31.xml><?xml version="1.0" encoding="utf-8"?>
<ds:datastoreItem xmlns:ds="http://schemas.openxmlformats.org/officeDocument/2006/customXml" ds:itemID="{537271C2-6593-4416-AB42-4F3B67D7CA40}"/>
</file>

<file path=customXml/itemProps32.xml><?xml version="1.0" encoding="utf-8"?>
<ds:datastoreItem xmlns:ds="http://schemas.openxmlformats.org/officeDocument/2006/customXml" ds:itemID="{79A9F6F9-8ECC-40A7-8176-A57F595A6E7F}"/>
</file>

<file path=customXml/itemProps33.xml><?xml version="1.0" encoding="utf-8"?>
<ds:datastoreItem xmlns:ds="http://schemas.openxmlformats.org/officeDocument/2006/customXml" ds:itemID="{77EC0060-EDD2-4444-97C4-D4C9EA2903A7}"/>
</file>

<file path=customXml/itemProps34.xml><?xml version="1.0" encoding="utf-8"?>
<ds:datastoreItem xmlns:ds="http://schemas.openxmlformats.org/officeDocument/2006/customXml" ds:itemID="{B2C74E8F-15F9-47A4-9BCC-0E3465986F3F}"/>
</file>

<file path=customXml/itemProps35.xml><?xml version="1.0" encoding="utf-8"?>
<ds:datastoreItem xmlns:ds="http://schemas.openxmlformats.org/officeDocument/2006/customXml" ds:itemID="{017CAC65-3726-4BF7-9662-86F28BF86707}"/>
</file>

<file path=customXml/itemProps36.xml><?xml version="1.0" encoding="utf-8"?>
<ds:datastoreItem xmlns:ds="http://schemas.openxmlformats.org/officeDocument/2006/customXml" ds:itemID="{FC30D5A5-47FA-4EC4-8F9F-AB7184D35B6E}"/>
</file>

<file path=customXml/itemProps37.xml><?xml version="1.0" encoding="utf-8"?>
<ds:datastoreItem xmlns:ds="http://schemas.openxmlformats.org/officeDocument/2006/customXml" ds:itemID="{A1249F8A-F034-425E-8F16-B7855B0AFF1E}"/>
</file>

<file path=customXml/itemProps38.xml><?xml version="1.0" encoding="utf-8"?>
<ds:datastoreItem xmlns:ds="http://schemas.openxmlformats.org/officeDocument/2006/customXml" ds:itemID="{D837EBA1-F8C1-4C24-B7A9-1B0A224C8864}"/>
</file>

<file path=customXml/itemProps39.xml><?xml version="1.0" encoding="utf-8"?>
<ds:datastoreItem xmlns:ds="http://schemas.openxmlformats.org/officeDocument/2006/customXml" ds:itemID="{200982E4-3979-4D57-BFF2-8423EF2FBB5F}"/>
</file>

<file path=customXml/itemProps4.xml><?xml version="1.0" encoding="utf-8"?>
<ds:datastoreItem xmlns:ds="http://schemas.openxmlformats.org/officeDocument/2006/customXml" ds:itemID="{92472D19-2A44-4225-AC58-240EFBACEBCA}"/>
</file>

<file path=customXml/itemProps40.xml><?xml version="1.0" encoding="utf-8"?>
<ds:datastoreItem xmlns:ds="http://schemas.openxmlformats.org/officeDocument/2006/customXml" ds:itemID="{0FCF1184-2230-42B2-BE9C-53B87752910A}"/>
</file>

<file path=customXml/itemProps41.xml><?xml version="1.0" encoding="utf-8"?>
<ds:datastoreItem xmlns:ds="http://schemas.openxmlformats.org/officeDocument/2006/customXml" ds:itemID="{A1277520-3418-4F3A-9E26-68CAC33EBEF4}"/>
</file>

<file path=customXml/itemProps42.xml><?xml version="1.0" encoding="utf-8"?>
<ds:datastoreItem xmlns:ds="http://schemas.openxmlformats.org/officeDocument/2006/customXml" ds:itemID="{89929575-9AC4-4D58-BC39-9AF7F83E6F0D}"/>
</file>

<file path=customXml/itemProps43.xml><?xml version="1.0" encoding="utf-8"?>
<ds:datastoreItem xmlns:ds="http://schemas.openxmlformats.org/officeDocument/2006/customXml" ds:itemID="{8E006024-2659-4F98-B4CF-EBE89C536BC7}"/>
</file>

<file path=customXml/itemProps44.xml><?xml version="1.0" encoding="utf-8"?>
<ds:datastoreItem xmlns:ds="http://schemas.openxmlformats.org/officeDocument/2006/customXml" ds:itemID="{D7770468-B254-4443-8AC0-7759D31600B2}"/>
</file>

<file path=customXml/itemProps45.xml><?xml version="1.0" encoding="utf-8"?>
<ds:datastoreItem xmlns:ds="http://schemas.openxmlformats.org/officeDocument/2006/customXml" ds:itemID="{C32B7586-6383-40E8-A2C8-156A19BFC68A}"/>
</file>

<file path=customXml/itemProps46.xml><?xml version="1.0" encoding="utf-8"?>
<ds:datastoreItem xmlns:ds="http://schemas.openxmlformats.org/officeDocument/2006/customXml" ds:itemID="{A7970F7C-1112-4FB3-8569-81136FE21BB0}"/>
</file>

<file path=customXml/itemProps47.xml><?xml version="1.0" encoding="utf-8"?>
<ds:datastoreItem xmlns:ds="http://schemas.openxmlformats.org/officeDocument/2006/customXml" ds:itemID="{DB07D29F-8CFC-4FFA-B68F-252CABE1FB2C}"/>
</file>

<file path=customXml/itemProps48.xml><?xml version="1.0" encoding="utf-8"?>
<ds:datastoreItem xmlns:ds="http://schemas.openxmlformats.org/officeDocument/2006/customXml" ds:itemID="{45D4D477-49FB-4649-A901-F09016855B67}"/>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047083F-D14C-4A14-9DB5-62858B4F7BD7}"/>
</file>

<file path=customXml/itemProps50.xml><?xml version="1.0" encoding="utf-8"?>
<ds:datastoreItem xmlns:ds="http://schemas.openxmlformats.org/officeDocument/2006/customXml" ds:itemID="{6C25060B-C201-41D2-9217-7DA0CDFB9DEE}"/>
</file>

<file path=customXml/itemProps51.xml><?xml version="1.0" encoding="utf-8"?>
<ds:datastoreItem xmlns:ds="http://schemas.openxmlformats.org/officeDocument/2006/customXml" ds:itemID="{8C890DA6-FEF4-4ABC-B33D-98AAA51F0553}"/>
</file>

<file path=customXml/itemProps52.xml><?xml version="1.0" encoding="utf-8"?>
<ds:datastoreItem xmlns:ds="http://schemas.openxmlformats.org/officeDocument/2006/customXml" ds:itemID="{30DD7F88-325D-472B-A75E-D075D970EDE3}"/>
</file>

<file path=customXml/itemProps53.xml><?xml version="1.0" encoding="utf-8"?>
<ds:datastoreItem xmlns:ds="http://schemas.openxmlformats.org/officeDocument/2006/customXml" ds:itemID="{EE0AD50B-3827-481B-AD35-F5B32819CD5E}"/>
</file>

<file path=customXml/itemProps54.xml><?xml version="1.0" encoding="utf-8"?>
<ds:datastoreItem xmlns:ds="http://schemas.openxmlformats.org/officeDocument/2006/customXml" ds:itemID="{A90BB46A-343E-4915-8225-CB1D3F75DA47}"/>
</file>

<file path=customXml/itemProps55.xml><?xml version="1.0" encoding="utf-8"?>
<ds:datastoreItem xmlns:ds="http://schemas.openxmlformats.org/officeDocument/2006/customXml" ds:itemID="{9BEA1482-390D-418D-951D-EDBCE658839D}"/>
</file>

<file path=customXml/itemProps56.xml><?xml version="1.0" encoding="utf-8"?>
<ds:datastoreItem xmlns:ds="http://schemas.openxmlformats.org/officeDocument/2006/customXml" ds:itemID="{DEEC3D12-9AAA-413C-BAB2-9F825F8324DD}"/>
</file>

<file path=customXml/itemProps57.xml><?xml version="1.0" encoding="utf-8"?>
<ds:datastoreItem xmlns:ds="http://schemas.openxmlformats.org/officeDocument/2006/customXml" ds:itemID="{2892207F-F951-4D0A-A06E-2711720846E7}"/>
</file>

<file path=customXml/itemProps58.xml><?xml version="1.0" encoding="utf-8"?>
<ds:datastoreItem xmlns:ds="http://schemas.openxmlformats.org/officeDocument/2006/customXml" ds:itemID="{3FF6D3A1-12A1-4B5A-BA4F-E072DAEAEC0D}"/>
</file>

<file path=customXml/itemProps59.xml><?xml version="1.0" encoding="utf-8"?>
<ds:datastoreItem xmlns:ds="http://schemas.openxmlformats.org/officeDocument/2006/customXml" ds:itemID="{EC642CEB-DF29-49E9-9F8F-03C5A71A17E0}"/>
</file>

<file path=customXml/itemProps6.xml><?xml version="1.0" encoding="utf-8"?>
<ds:datastoreItem xmlns:ds="http://schemas.openxmlformats.org/officeDocument/2006/customXml" ds:itemID="{34F595BD-4E04-4990-8F81-8D7ADC26CD51}"/>
</file>

<file path=customXml/itemProps60.xml><?xml version="1.0" encoding="utf-8"?>
<ds:datastoreItem xmlns:ds="http://schemas.openxmlformats.org/officeDocument/2006/customXml" ds:itemID="{F46BC79B-D0D6-4935-BB45-3B498A5539E7}"/>
</file>

<file path=customXml/itemProps61.xml><?xml version="1.0" encoding="utf-8"?>
<ds:datastoreItem xmlns:ds="http://schemas.openxmlformats.org/officeDocument/2006/customXml" ds:itemID="{44EAADB7-FA4F-462F-80EC-920AEFBF44FD}"/>
</file>

<file path=customXml/itemProps62.xml><?xml version="1.0" encoding="utf-8"?>
<ds:datastoreItem xmlns:ds="http://schemas.openxmlformats.org/officeDocument/2006/customXml" ds:itemID="{39B36DF1-71CD-4A23-948F-44668E41139C}"/>
</file>

<file path=customXml/itemProps63.xml><?xml version="1.0" encoding="utf-8"?>
<ds:datastoreItem xmlns:ds="http://schemas.openxmlformats.org/officeDocument/2006/customXml" ds:itemID="{87AE158E-882F-470C-86F1-CA0E33F7A9E0}"/>
</file>

<file path=customXml/itemProps64.xml><?xml version="1.0" encoding="utf-8"?>
<ds:datastoreItem xmlns:ds="http://schemas.openxmlformats.org/officeDocument/2006/customXml" ds:itemID="{8653D38E-B650-44EE-B8F4-EE247BC5F9D1}"/>
</file>

<file path=customXml/itemProps65.xml><?xml version="1.0" encoding="utf-8"?>
<ds:datastoreItem xmlns:ds="http://schemas.openxmlformats.org/officeDocument/2006/customXml" ds:itemID="{34A55574-85F6-4280-953C-F945FB4AAFBD}"/>
</file>

<file path=customXml/itemProps66.xml><?xml version="1.0" encoding="utf-8"?>
<ds:datastoreItem xmlns:ds="http://schemas.openxmlformats.org/officeDocument/2006/customXml" ds:itemID="{672C73F9-1405-42EC-8932-D3E1B80F72F4}"/>
</file>

<file path=customXml/itemProps67.xml><?xml version="1.0" encoding="utf-8"?>
<ds:datastoreItem xmlns:ds="http://schemas.openxmlformats.org/officeDocument/2006/customXml" ds:itemID="{17B94E12-2409-4C17-B651-9D24BA549D0A}"/>
</file>

<file path=customXml/itemProps68.xml><?xml version="1.0" encoding="utf-8"?>
<ds:datastoreItem xmlns:ds="http://schemas.openxmlformats.org/officeDocument/2006/customXml" ds:itemID="{3FB0187D-BC3A-40A3-BDF3-3F52727DC3EB}"/>
</file>

<file path=customXml/itemProps69.xml><?xml version="1.0" encoding="utf-8"?>
<ds:datastoreItem xmlns:ds="http://schemas.openxmlformats.org/officeDocument/2006/customXml" ds:itemID="{6CBB2A0B-7401-4ECF-BF54-DD383E2A5727}"/>
</file>

<file path=customXml/itemProps7.xml><?xml version="1.0" encoding="utf-8"?>
<ds:datastoreItem xmlns:ds="http://schemas.openxmlformats.org/officeDocument/2006/customXml" ds:itemID="{EBA78156-803C-4352-8524-D342BFC36301}"/>
</file>

<file path=customXml/itemProps70.xml><?xml version="1.0" encoding="utf-8"?>
<ds:datastoreItem xmlns:ds="http://schemas.openxmlformats.org/officeDocument/2006/customXml" ds:itemID="{3BB73BB7-5998-4BC0-B109-019795282365}"/>
</file>

<file path=customXml/itemProps71.xml><?xml version="1.0" encoding="utf-8"?>
<ds:datastoreItem xmlns:ds="http://schemas.openxmlformats.org/officeDocument/2006/customXml" ds:itemID="{9A09FBC7-8F2A-473E-ABD0-136D204C5C16}"/>
</file>

<file path=customXml/itemProps72.xml><?xml version="1.0" encoding="utf-8"?>
<ds:datastoreItem xmlns:ds="http://schemas.openxmlformats.org/officeDocument/2006/customXml" ds:itemID="{DB82DC14-2F12-48FE-AA27-5DBB4BB8081D}"/>
</file>

<file path=customXml/itemProps73.xml><?xml version="1.0" encoding="utf-8"?>
<ds:datastoreItem xmlns:ds="http://schemas.openxmlformats.org/officeDocument/2006/customXml" ds:itemID="{C8DCD141-1252-4CF3-B56A-3EE561AF3E11}"/>
</file>

<file path=customXml/itemProps74.xml><?xml version="1.0" encoding="utf-8"?>
<ds:datastoreItem xmlns:ds="http://schemas.openxmlformats.org/officeDocument/2006/customXml" ds:itemID="{2BF37894-F456-4609-AF38-6A600BD45614}"/>
</file>

<file path=customXml/itemProps75.xml><?xml version="1.0" encoding="utf-8"?>
<ds:datastoreItem xmlns:ds="http://schemas.openxmlformats.org/officeDocument/2006/customXml" ds:itemID="{AB69F70B-9024-4EEE-8C9B-E91D75FDD2CD}"/>
</file>

<file path=customXml/itemProps76.xml><?xml version="1.0" encoding="utf-8"?>
<ds:datastoreItem xmlns:ds="http://schemas.openxmlformats.org/officeDocument/2006/customXml" ds:itemID="{0352F714-8B78-4244-BA5E-DC2063EC939D}"/>
</file>

<file path=customXml/itemProps77.xml><?xml version="1.0" encoding="utf-8"?>
<ds:datastoreItem xmlns:ds="http://schemas.openxmlformats.org/officeDocument/2006/customXml" ds:itemID="{0E584D82-8B20-4B88-B598-CB3DE0FB3C88}"/>
</file>

<file path=customXml/itemProps78.xml><?xml version="1.0" encoding="utf-8"?>
<ds:datastoreItem xmlns:ds="http://schemas.openxmlformats.org/officeDocument/2006/customXml" ds:itemID="{6CEBBC31-9DF3-4F7E-905E-C29134C84448}"/>
</file>

<file path=customXml/itemProps79.xml><?xml version="1.0" encoding="utf-8"?>
<ds:datastoreItem xmlns:ds="http://schemas.openxmlformats.org/officeDocument/2006/customXml" ds:itemID="{88B242EE-C249-4174-8F13-DD77694A7BAF}"/>
</file>

<file path=customXml/itemProps8.xml><?xml version="1.0" encoding="utf-8"?>
<ds:datastoreItem xmlns:ds="http://schemas.openxmlformats.org/officeDocument/2006/customXml" ds:itemID="{BCB54A27-FA28-498E-9666-3B44D13C3FA8}"/>
</file>

<file path=customXml/itemProps80.xml><?xml version="1.0" encoding="utf-8"?>
<ds:datastoreItem xmlns:ds="http://schemas.openxmlformats.org/officeDocument/2006/customXml" ds:itemID="{8AC9E364-4003-411B-A062-B32BCE65728C}"/>
</file>

<file path=customXml/itemProps81.xml><?xml version="1.0" encoding="utf-8"?>
<ds:datastoreItem xmlns:ds="http://schemas.openxmlformats.org/officeDocument/2006/customXml" ds:itemID="{5E0EFB82-E46B-401F-9F6E-284368BAEBC4}"/>
</file>

<file path=customXml/itemProps82.xml><?xml version="1.0" encoding="utf-8"?>
<ds:datastoreItem xmlns:ds="http://schemas.openxmlformats.org/officeDocument/2006/customXml" ds:itemID="{DE9F641F-1AD9-4229-861B-EE154FBDEA24}"/>
</file>

<file path=customXml/itemProps83.xml><?xml version="1.0" encoding="utf-8"?>
<ds:datastoreItem xmlns:ds="http://schemas.openxmlformats.org/officeDocument/2006/customXml" ds:itemID="{3F9538E6-EFBC-4CC4-93CB-0410E5055B10}"/>
</file>

<file path=customXml/itemProps84.xml><?xml version="1.0" encoding="utf-8"?>
<ds:datastoreItem xmlns:ds="http://schemas.openxmlformats.org/officeDocument/2006/customXml" ds:itemID="{A0280BCC-41F4-4B31-9C38-06D9FCF29D99}"/>
</file>

<file path=customXml/itemProps85.xml><?xml version="1.0" encoding="utf-8"?>
<ds:datastoreItem xmlns:ds="http://schemas.openxmlformats.org/officeDocument/2006/customXml" ds:itemID="{58A83F46-BBB9-4E55-BBF1-74043831B17E}"/>
</file>

<file path=customXml/itemProps86.xml><?xml version="1.0" encoding="utf-8"?>
<ds:datastoreItem xmlns:ds="http://schemas.openxmlformats.org/officeDocument/2006/customXml" ds:itemID="{8B7D604A-6E38-42DA-B394-AC99A367CE88}"/>
</file>

<file path=customXml/itemProps87.xml><?xml version="1.0" encoding="utf-8"?>
<ds:datastoreItem xmlns:ds="http://schemas.openxmlformats.org/officeDocument/2006/customXml" ds:itemID="{F44568C3-A5DF-43A5-B009-DC1B9E5F2352}"/>
</file>

<file path=customXml/itemProps88.xml><?xml version="1.0" encoding="utf-8"?>
<ds:datastoreItem xmlns:ds="http://schemas.openxmlformats.org/officeDocument/2006/customXml" ds:itemID="{9889EE3B-E7E6-44CE-9168-0FF68C1A8FB5}"/>
</file>

<file path=customXml/itemProps89.xml><?xml version="1.0" encoding="utf-8"?>
<ds:datastoreItem xmlns:ds="http://schemas.openxmlformats.org/officeDocument/2006/customXml" ds:itemID="{3FC148FD-1CFF-49EF-9283-BC2576119CFF}"/>
</file>

<file path=customXml/itemProps9.xml><?xml version="1.0" encoding="utf-8"?>
<ds:datastoreItem xmlns:ds="http://schemas.openxmlformats.org/officeDocument/2006/customXml" ds:itemID="{F7C4D3A1-4DDE-44C2-95A9-32A4A7B41476}"/>
</file>

<file path=customXml/itemProps90.xml><?xml version="1.0" encoding="utf-8"?>
<ds:datastoreItem xmlns:ds="http://schemas.openxmlformats.org/officeDocument/2006/customXml" ds:itemID="{D059EA5E-A833-4E8B-89D1-33ACAB07CF3D}"/>
</file>

<file path=customXml/itemProps91.xml><?xml version="1.0" encoding="utf-8"?>
<ds:datastoreItem xmlns:ds="http://schemas.openxmlformats.org/officeDocument/2006/customXml" ds:itemID="{17C6A264-7C74-4451-8C47-A6E08A8DC768}"/>
</file>

<file path=customXml/itemProps92.xml><?xml version="1.0" encoding="utf-8"?>
<ds:datastoreItem xmlns:ds="http://schemas.openxmlformats.org/officeDocument/2006/customXml" ds:itemID="{A5875319-A752-4E13-A070-44D372E09EF3}"/>
</file>

<file path=customXml/itemProps93.xml><?xml version="1.0" encoding="utf-8"?>
<ds:datastoreItem xmlns:ds="http://schemas.openxmlformats.org/officeDocument/2006/customXml" ds:itemID="{AEFBDD23-BB73-41AD-8997-6BE841763AC0}"/>
</file>

<file path=customXml/itemProps94.xml><?xml version="1.0" encoding="utf-8"?>
<ds:datastoreItem xmlns:ds="http://schemas.openxmlformats.org/officeDocument/2006/customXml" ds:itemID="{5D4EC0E5-0998-4519-ABFA-A75CAE447954}"/>
</file>

<file path=customXml/itemProps95.xml><?xml version="1.0" encoding="utf-8"?>
<ds:datastoreItem xmlns:ds="http://schemas.openxmlformats.org/officeDocument/2006/customXml" ds:itemID="{005FFC2D-23E0-4CE4-A35F-B2208B2CCDF5}"/>
</file>

<file path=customXml/itemProps96.xml><?xml version="1.0" encoding="utf-8"?>
<ds:datastoreItem xmlns:ds="http://schemas.openxmlformats.org/officeDocument/2006/customXml" ds:itemID="{466A5D0D-34BA-4B21-94B6-4CC3DC1A50CC}"/>
</file>

<file path=customXml/itemProps97.xml><?xml version="1.0" encoding="utf-8"?>
<ds:datastoreItem xmlns:ds="http://schemas.openxmlformats.org/officeDocument/2006/customXml" ds:itemID="{9837C691-4E6D-43E9-8031-1AC9A185D8BF}"/>
</file>

<file path=customXml/itemProps98.xml><?xml version="1.0" encoding="utf-8"?>
<ds:datastoreItem xmlns:ds="http://schemas.openxmlformats.org/officeDocument/2006/customXml" ds:itemID="{E68473BC-F42C-4C1D-BB40-03384971F6C0}"/>
</file>

<file path=customXml/itemProps99.xml><?xml version="1.0" encoding="utf-8"?>
<ds:datastoreItem xmlns:ds="http://schemas.openxmlformats.org/officeDocument/2006/customXml" ds:itemID="{A88BD659-DA52-40FA-889E-A1C9DAAC2DCC}"/>
</file>

<file path=docProps/app.xml><?xml version="1.0" encoding="utf-8"?>
<Properties xmlns="http://schemas.openxmlformats.org/officeDocument/2006/extended-properties" xmlns:vt="http://schemas.openxmlformats.org/officeDocument/2006/docPropsVTypes">
  <Template>Normal</Template>
  <TotalTime>431</TotalTime>
  <Pages>61</Pages>
  <Words>18369</Words>
  <Characters>104704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122828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60</cp:revision>
  <cp:lastPrinted>2018-11-20T07:22:00Z</cp:lastPrinted>
  <dcterms:created xsi:type="dcterms:W3CDTF">2017-07-05T08:34:00Z</dcterms:created>
  <dcterms:modified xsi:type="dcterms:W3CDTF">2019-11-15T11:09:00Z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